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88" w:rsidRDefault="00246A64" w:rsidP="00DF3288">
      <w:pPr>
        <w:jc w:val="center"/>
        <w:rPr>
          <w:rFonts w:ascii="Albertus Extra Bold" w:hAnsi="Albertus Extra Bold"/>
          <w:b/>
          <w:sz w:val="40"/>
          <w:szCs w:val="40"/>
        </w:rPr>
      </w:pPr>
      <w:r w:rsidRPr="00246A64">
        <w:pict>
          <v:shapetype id="_x0000_t202" coordsize="21600,21600" o:spt="202" path="m,l,21600r21600,l21600,xe">
            <v:stroke joinstyle="miter"/>
            <v:path gradientshapeok="t" o:connecttype="rect"/>
          </v:shapetype>
          <v:shape id="_x0000_s1026" type="#_x0000_t202" style="position:absolute;left:0;text-align:left;margin-left:-20.25pt;margin-top:1.25pt;width:84pt;height:104.65pt;z-index:251658752" stroked="f">
            <v:textbox style="mso-next-textbox:#_x0000_s1026">
              <w:txbxContent>
                <w:p w:rsidR="00DF3288" w:rsidRDefault="00DF3288" w:rsidP="00DF3288">
                  <w:pPr>
                    <w:rPr>
                      <w:b/>
                      <w:sz w:val="28"/>
                      <w:szCs w:val="28"/>
                    </w:rPr>
                  </w:pPr>
                  <w:r>
                    <w:rPr>
                      <w:b/>
                      <w:sz w:val="28"/>
                      <w:szCs w:val="28"/>
                    </w:rPr>
                    <w:t xml:space="preserve">President </w:t>
                  </w:r>
                </w:p>
                <w:p w:rsidR="00DF3288" w:rsidRDefault="00DF3288" w:rsidP="00DF3288">
                  <w:pPr>
                    <w:rPr>
                      <w:b/>
                      <w:sz w:val="20"/>
                    </w:rPr>
                  </w:pPr>
                  <w:r>
                    <w:rPr>
                      <w:b/>
                      <w:sz w:val="20"/>
                    </w:rPr>
                    <w:t xml:space="preserve">Harish </w:t>
                  </w:r>
                  <w:proofErr w:type="spellStart"/>
                  <w:r>
                    <w:rPr>
                      <w:b/>
                      <w:sz w:val="20"/>
                    </w:rPr>
                    <w:t>Walia</w:t>
                  </w:r>
                  <w:proofErr w:type="spellEnd"/>
                </w:p>
                <w:p w:rsidR="00DF3288" w:rsidRDefault="00DF3288" w:rsidP="00DF3288">
                  <w:pPr>
                    <w:rPr>
                      <w:szCs w:val="24"/>
                    </w:rPr>
                  </w:pPr>
                  <w:r>
                    <w:t>Chandigarh</w:t>
                  </w:r>
                </w:p>
                <w:p w:rsidR="00DF3288" w:rsidRDefault="00DF3288" w:rsidP="00DF3288">
                  <w:r>
                    <w:t xml:space="preserve">9815700573 </w:t>
                  </w:r>
                </w:p>
              </w:txbxContent>
            </v:textbox>
          </v:shape>
        </w:pict>
      </w:r>
      <w:r w:rsidRPr="00246A64">
        <w:pict>
          <v:shape id="_x0000_s1027" type="#_x0000_t202" style="position:absolute;left:0;text-align:left;margin-left:392.65pt;margin-top:1.25pt;width:112.85pt;height:96.3pt;z-index:251657728" stroked="f">
            <v:textbox style="mso-next-textbox:#_x0000_s1027">
              <w:txbxContent>
                <w:p w:rsidR="00DF3288" w:rsidRDefault="00DF3288" w:rsidP="00DF3288">
                  <w:pPr>
                    <w:jc w:val="right"/>
                    <w:rPr>
                      <w:b/>
                      <w:sz w:val="28"/>
                      <w:szCs w:val="28"/>
                    </w:rPr>
                  </w:pPr>
                  <w:r>
                    <w:rPr>
                      <w:b/>
                      <w:sz w:val="28"/>
                      <w:szCs w:val="28"/>
                    </w:rPr>
                    <w:t>General Secretary</w:t>
                  </w:r>
                </w:p>
                <w:p w:rsidR="00DF3288" w:rsidRDefault="00DF3288" w:rsidP="00DF3288">
                  <w:pPr>
                    <w:jc w:val="right"/>
                    <w:rPr>
                      <w:szCs w:val="24"/>
                    </w:rPr>
                  </w:pPr>
                  <w:proofErr w:type="spellStart"/>
                  <w:r>
                    <w:t>B.C.Bassi</w:t>
                  </w:r>
                  <w:proofErr w:type="spellEnd"/>
                </w:p>
                <w:p w:rsidR="00DF3288" w:rsidRDefault="00DF3288" w:rsidP="00DF3288">
                  <w:pPr>
                    <w:jc w:val="right"/>
                  </w:pPr>
                  <w:r>
                    <w:t>Patiala</w:t>
                  </w:r>
                </w:p>
                <w:p w:rsidR="00DF3288" w:rsidRDefault="00DF3288" w:rsidP="00DF3288">
                  <w:pPr>
                    <w:jc w:val="right"/>
                  </w:pPr>
                  <w:r>
                    <w:t>9530519122</w:t>
                  </w:r>
                </w:p>
              </w:txbxContent>
            </v:textbox>
          </v:shape>
        </w:pict>
      </w:r>
      <w:r w:rsidR="00DF3288">
        <w:rPr>
          <w:rFonts w:ascii="Albertus Extra Bold" w:hAnsi="Albertus Extra Bold"/>
          <w:b/>
          <w:sz w:val="40"/>
          <w:szCs w:val="40"/>
        </w:rPr>
        <w:t>State Bank of Patiala</w:t>
      </w:r>
    </w:p>
    <w:p w:rsidR="00DF3288" w:rsidRDefault="00DF3288" w:rsidP="00DF3288">
      <w:pPr>
        <w:jc w:val="center"/>
        <w:rPr>
          <w:rFonts w:ascii="Albertus Extra Bold" w:hAnsi="Albertus Extra Bold"/>
          <w:b/>
          <w:sz w:val="40"/>
          <w:szCs w:val="40"/>
        </w:rPr>
      </w:pPr>
      <w:proofErr w:type="gramStart"/>
      <w:r>
        <w:rPr>
          <w:rFonts w:ascii="Albertus Extra Bold" w:hAnsi="Albertus Extra Bold"/>
          <w:b/>
          <w:sz w:val="40"/>
          <w:szCs w:val="40"/>
        </w:rPr>
        <w:t>Retired Officers' Association (Regd.)</w:t>
      </w:r>
      <w:proofErr w:type="gramEnd"/>
    </w:p>
    <w:p w:rsidR="00DF3288" w:rsidRDefault="00DF3288" w:rsidP="00DF3288">
      <w:pPr>
        <w:jc w:val="center"/>
        <w:rPr>
          <w:rFonts w:ascii="Albertus Extra Bold" w:hAnsi="Albertus Extra Bold"/>
          <w:b/>
          <w:szCs w:val="24"/>
        </w:rPr>
      </w:pPr>
      <w:r>
        <w:rPr>
          <w:rFonts w:ascii="Albertus Extra Bold" w:hAnsi="Albertus Extra Bold"/>
          <w:b/>
          <w:sz w:val="40"/>
          <w:szCs w:val="40"/>
        </w:rPr>
        <w:t xml:space="preserve"> </w:t>
      </w:r>
      <w:r>
        <w:rPr>
          <w:b/>
        </w:rPr>
        <w:t>31, NEW GREEN PARK COLONY, PATIALA</w:t>
      </w:r>
    </w:p>
    <w:p w:rsidR="00DF3288" w:rsidRDefault="00DF3288" w:rsidP="00DF3288">
      <w:pPr>
        <w:jc w:val="center"/>
        <w:rPr>
          <w:rFonts w:ascii="Times New Roman" w:hAnsi="Times New Roman"/>
          <w:b/>
        </w:rPr>
      </w:pPr>
      <w:r>
        <w:rPr>
          <w:b/>
        </w:rPr>
        <w:t xml:space="preserve">(Affiliated to All India Bank Retirees’ </w:t>
      </w:r>
      <w:proofErr w:type="gramStart"/>
      <w:r>
        <w:rPr>
          <w:b/>
        </w:rPr>
        <w:t>Federation )</w:t>
      </w:r>
      <w:proofErr w:type="gramEnd"/>
    </w:p>
    <w:p w:rsidR="00DF3288" w:rsidRDefault="00F41F3E" w:rsidP="00DF3288">
      <w:pPr>
        <w:jc w:val="center"/>
        <w:rPr>
          <w:b/>
          <w:u w:val="single"/>
        </w:rPr>
      </w:pPr>
      <w:r>
        <w:rPr>
          <w:b/>
        </w:rPr>
        <w:t>Phone/</w:t>
      </w:r>
      <w:proofErr w:type="gramStart"/>
      <w:r>
        <w:rPr>
          <w:b/>
        </w:rPr>
        <w:t>Fax :</w:t>
      </w:r>
      <w:proofErr w:type="gramEnd"/>
      <w:r>
        <w:rPr>
          <w:b/>
        </w:rPr>
        <w:t xml:space="preserve"> 0175-518</w:t>
      </w:r>
      <w:r w:rsidR="00DF3288">
        <w:rPr>
          <w:b/>
        </w:rPr>
        <w:t>5031 Email:</w:t>
      </w:r>
      <w:r w:rsidR="00DF3288">
        <w:rPr>
          <w:b/>
          <w:u w:val="single"/>
        </w:rPr>
        <w:t>sbpretdpta@gmail.com</w:t>
      </w:r>
    </w:p>
    <w:p w:rsidR="00DF3288" w:rsidRDefault="00DF3288" w:rsidP="00DF3288">
      <w:pPr>
        <w:jc w:val="center"/>
        <w:rPr>
          <w:b/>
          <w:u w:val="single"/>
        </w:rPr>
      </w:pPr>
      <w:r>
        <w:rPr>
          <w:b/>
        </w:rPr>
        <w:t>Website</w:t>
      </w:r>
      <w:proofErr w:type="gramStart"/>
      <w:r>
        <w:rPr>
          <w:b/>
          <w:u w:val="single"/>
        </w:rPr>
        <w:t>:sbpretdpta.com</w:t>
      </w:r>
      <w:proofErr w:type="gramEnd"/>
    </w:p>
    <w:p w:rsidR="00DF3288" w:rsidRPr="00195585" w:rsidRDefault="009F1C75" w:rsidP="00DF3288">
      <w:pPr>
        <w:ind w:right="81"/>
        <w:rPr>
          <w:rFonts w:ascii="Verdana" w:hAnsi="Verdana"/>
          <w:sz w:val="22"/>
          <w:szCs w:val="22"/>
        </w:rPr>
      </w:pPr>
      <w:r w:rsidRPr="00195585">
        <w:rPr>
          <w:rFonts w:ascii="Verdana" w:hAnsi="Verdana"/>
          <w:sz w:val="22"/>
          <w:szCs w:val="22"/>
        </w:rPr>
        <w:t>Circular No. 11</w:t>
      </w:r>
      <w:r w:rsidR="00DF3288" w:rsidRPr="00195585">
        <w:rPr>
          <w:rFonts w:ascii="Verdana" w:hAnsi="Verdana"/>
          <w:sz w:val="22"/>
          <w:szCs w:val="22"/>
        </w:rPr>
        <w:t xml:space="preserve"> of 2017-20</w:t>
      </w:r>
      <w:r w:rsidR="00DB313C">
        <w:rPr>
          <w:rFonts w:ascii="Verdana" w:hAnsi="Verdana"/>
          <w:sz w:val="22"/>
          <w:szCs w:val="22"/>
        </w:rPr>
        <w:t xml:space="preserve">20  </w:t>
      </w:r>
      <w:r w:rsidR="00DF3288" w:rsidRPr="00195585">
        <w:rPr>
          <w:rFonts w:ascii="Verdana" w:hAnsi="Verdana"/>
          <w:sz w:val="22"/>
          <w:szCs w:val="22"/>
        </w:rPr>
        <w:t xml:space="preserve">                                      </w:t>
      </w:r>
      <w:r w:rsidR="00DB313C">
        <w:rPr>
          <w:rFonts w:ascii="Verdana" w:hAnsi="Verdana"/>
          <w:sz w:val="22"/>
          <w:szCs w:val="22"/>
        </w:rPr>
        <w:t xml:space="preserve">        </w:t>
      </w:r>
      <w:r w:rsidR="00DF3288" w:rsidRPr="00195585">
        <w:rPr>
          <w:rFonts w:ascii="Verdana" w:hAnsi="Verdana"/>
          <w:sz w:val="22"/>
          <w:szCs w:val="22"/>
        </w:rPr>
        <w:t xml:space="preserve">   Dated</w:t>
      </w:r>
      <w:r w:rsidR="006968EA">
        <w:rPr>
          <w:rFonts w:ascii="Verdana" w:hAnsi="Verdana"/>
          <w:sz w:val="22"/>
          <w:szCs w:val="22"/>
        </w:rPr>
        <w:t xml:space="preserve"> </w:t>
      </w:r>
      <w:proofErr w:type="gramStart"/>
      <w:r w:rsidR="006968EA">
        <w:rPr>
          <w:rFonts w:ascii="Verdana" w:hAnsi="Verdana"/>
          <w:sz w:val="22"/>
          <w:szCs w:val="22"/>
        </w:rPr>
        <w:t>7</w:t>
      </w:r>
      <w:r w:rsidR="006968EA" w:rsidRPr="006968EA">
        <w:rPr>
          <w:rFonts w:ascii="Verdana" w:hAnsi="Verdana"/>
          <w:sz w:val="22"/>
          <w:szCs w:val="22"/>
          <w:vertAlign w:val="superscript"/>
        </w:rPr>
        <w:t>TH</w:t>
      </w:r>
      <w:r w:rsidR="006968EA">
        <w:rPr>
          <w:rFonts w:ascii="Verdana" w:hAnsi="Verdana"/>
          <w:sz w:val="22"/>
          <w:szCs w:val="22"/>
        </w:rPr>
        <w:t xml:space="preserve">  May</w:t>
      </w:r>
      <w:proofErr w:type="gramEnd"/>
      <w:r w:rsidR="006968EA">
        <w:rPr>
          <w:rFonts w:ascii="Verdana" w:hAnsi="Verdana"/>
          <w:sz w:val="22"/>
          <w:szCs w:val="22"/>
        </w:rPr>
        <w:t xml:space="preserve"> </w:t>
      </w:r>
      <w:r w:rsidR="00DF3288" w:rsidRPr="00195585">
        <w:rPr>
          <w:rFonts w:ascii="Verdana" w:hAnsi="Verdana"/>
          <w:sz w:val="22"/>
          <w:szCs w:val="22"/>
        </w:rPr>
        <w:t>2018</w:t>
      </w:r>
    </w:p>
    <w:p w:rsidR="00DF3288" w:rsidRPr="00195585" w:rsidRDefault="00DF3288" w:rsidP="00D0155F">
      <w:pPr>
        <w:ind w:left="360" w:right="81"/>
        <w:rPr>
          <w:rFonts w:ascii="Verdana" w:hAnsi="Verdana"/>
          <w:sz w:val="22"/>
          <w:szCs w:val="22"/>
        </w:rPr>
      </w:pPr>
    </w:p>
    <w:p w:rsidR="009F1C75" w:rsidRPr="00195585" w:rsidRDefault="005955E5" w:rsidP="009F1C75">
      <w:pPr>
        <w:ind w:right="81"/>
        <w:rPr>
          <w:rFonts w:ascii="Verdana" w:hAnsi="Verdana"/>
          <w:sz w:val="21"/>
          <w:szCs w:val="21"/>
        </w:rPr>
      </w:pPr>
      <w:r>
        <w:rPr>
          <w:rFonts w:ascii="Verdana" w:hAnsi="Verdana"/>
          <w:sz w:val="21"/>
          <w:szCs w:val="21"/>
        </w:rPr>
        <w:t xml:space="preserve"> </w:t>
      </w:r>
      <w:proofErr w:type="gramStart"/>
      <w:r w:rsidR="009F1C75" w:rsidRPr="00195585">
        <w:rPr>
          <w:rFonts w:ascii="Verdana" w:hAnsi="Verdana"/>
          <w:sz w:val="21"/>
          <w:szCs w:val="21"/>
        </w:rPr>
        <w:t>Dear  Members</w:t>
      </w:r>
      <w:proofErr w:type="gramEnd"/>
      <w:r w:rsidR="009F1C75" w:rsidRPr="00195585">
        <w:rPr>
          <w:rFonts w:ascii="Verdana" w:hAnsi="Verdana"/>
          <w:sz w:val="21"/>
          <w:szCs w:val="21"/>
        </w:rPr>
        <w:t>,</w:t>
      </w:r>
    </w:p>
    <w:p w:rsidR="009F1C75" w:rsidRDefault="009F1C75" w:rsidP="009F1C75">
      <w:pPr>
        <w:ind w:right="81"/>
        <w:rPr>
          <w:rFonts w:ascii="Verdana" w:hAnsi="Verdana"/>
          <w:sz w:val="21"/>
          <w:szCs w:val="21"/>
        </w:rPr>
      </w:pPr>
      <w:r w:rsidRPr="00195585">
        <w:rPr>
          <w:rFonts w:ascii="Verdana" w:hAnsi="Verdana"/>
          <w:sz w:val="21"/>
          <w:szCs w:val="21"/>
        </w:rPr>
        <w:t xml:space="preserve">                </w:t>
      </w:r>
    </w:p>
    <w:p w:rsidR="005955E5" w:rsidRPr="005955E5" w:rsidRDefault="005955E5" w:rsidP="005955E5">
      <w:pPr>
        <w:shd w:val="clear" w:color="auto" w:fill="FFFFFF"/>
        <w:spacing w:line="253" w:lineRule="atLeast"/>
        <w:jc w:val="both"/>
        <w:rPr>
          <w:rFonts w:ascii="Calibri" w:hAnsi="Calibri" w:cs="Calibri"/>
          <w:iCs w:val="0"/>
          <w:color w:val="222222"/>
          <w:sz w:val="20"/>
          <w:lang w:val="en-US"/>
        </w:rPr>
      </w:pPr>
      <w:r w:rsidRPr="005955E5">
        <w:rPr>
          <w:rFonts w:ascii="Verdana" w:hAnsi="Verdana" w:cs="Calibri"/>
          <w:b/>
          <w:bCs/>
          <w:iCs w:val="0"/>
          <w:color w:val="222222"/>
          <w:sz w:val="20"/>
          <w:lang w:val="en-US"/>
        </w:rPr>
        <w:t xml:space="preserve"> Non-credit of Pension for the month of April 2018</w:t>
      </w:r>
    </w:p>
    <w:p w:rsidR="005955E5" w:rsidRPr="005955E5" w:rsidRDefault="005955E5" w:rsidP="005955E5">
      <w:pPr>
        <w:shd w:val="clear" w:color="auto" w:fill="FFFFFF"/>
        <w:spacing w:line="253" w:lineRule="atLeast"/>
        <w:ind w:left="1985"/>
        <w:jc w:val="both"/>
        <w:rPr>
          <w:rFonts w:ascii="Calibri" w:hAnsi="Calibri" w:cs="Calibri"/>
          <w:iCs w:val="0"/>
          <w:color w:val="222222"/>
          <w:sz w:val="20"/>
          <w:lang w:val="en-US"/>
        </w:rPr>
      </w:pPr>
      <w:r w:rsidRPr="005955E5">
        <w:rPr>
          <w:rFonts w:ascii="Verdana" w:hAnsi="Verdana" w:cs="Calibri"/>
          <w:b/>
          <w:bCs/>
          <w:iCs w:val="0"/>
          <w:color w:val="222222"/>
          <w:sz w:val="20"/>
          <w:lang w:val="en-US"/>
        </w:rPr>
        <w:t> </w:t>
      </w:r>
    </w:p>
    <w:p w:rsidR="005955E5" w:rsidRPr="005955E5" w:rsidRDefault="005955E5" w:rsidP="005955E5">
      <w:pPr>
        <w:shd w:val="clear" w:color="auto" w:fill="FFFFFF"/>
        <w:spacing w:line="253" w:lineRule="atLeast"/>
        <w:jc w:val="both"/>
        <w:rPr>
          <w:rFonts w:ascii="Calibri" w:hAnsi="Calibri" w:cs="Calibri"/>
          <w:iCs w:val="0"/>
          <w:color w:val="222222"/>
          <w:sz w:val="20"/>
          <w:lang w:val="en-US"/>
        </w:rPr>
      </w:pPr>
      <w:r w:rsidRPr="005955E5">
        <w:rPr>
          <w:rFonts w:ascii="Calibri" w:hAnsi="Calibri" w:cs="Calibri"/>
          <w:iCs w:val="0"/>
          <w:color w:val="222222"/>
          <w:sz w:val="20"/>
          <w:lang w:val="en-US"/>
        </w:rPr>
        <w:t>We give below the text of letter dated 3</w:t>
      </w:r>
      <w:r w:rsidRPr="005955E5">
        <w:rPr>
          <w:rFonts w:ascii="Calibri" w:hAnsi="Calibri" w:cs="Calibri"/>
          <w:iCs w:val="0"/>
          <w:color w:val="222222"/>
          <w:sz w:val="20"/>
          <w:vertAlign w:val="superscript"/>
          <w:lang w:val="en-US"/>
        </w:rPr>
        <w:t>rd</w:t>
      </w:r>
      <w:r w:rsidRPr="005955E5">
        <w:rPr>
          <w:rFonts w:ascii="Calibri" w:hAnsi="Calibri" w:cs="Calibri"/>
          <w:iCs w:val="0"/>
          <w:color w:val="222222"/>
          <w:sz w:val="20"/>
          <w:lang w:val="en-US"/>
        </w:rPr>
        <w:t xml:space="preserve"> May 2018 sent </w:t>
      </w:r>
      <w:proofErr w:type="gramStart"/>
      <w:r w:rsidRPr="005955E5">
        <w:rPr>
          <w:rFonts w:ascii="Calibri" w:hAnsi="Calibri" w:cs="Calibri"/>
          <w:iCs w:val="0"/>
          <w:color w:val="222222"/>
          <w:sz w:val="20"/>
          <w:lang w:val="en-US"/>
        </w:rPr>
        <w:t xml:space="preserve">by </w:t>
      </w:r>
      <w:r w:rsidR="00094218">
        <w:rPr>
          <w:rFonts w:ascii="Calibri" w:hAnsi="Calibri" w:cs="Calibri"/>
          <w:iCs w:val="0"/>
          <w:color w:val="222222"/>
          <w:sz w:val="20"/>
          <w:lang w:val="en-US"/>
        </w:rPr>
        <w:t xml:space="preserve"> </w:t>
      </w:r>
      <w:proofErr w:type="spellStart"/>
      <w:r w:rsidR="00094218">
        <w:rPr>
          <w:rFonts w:ascii="Calibri" w:hAnsi="Calibri" w:cs="Calibri"/>
          <w:iCs w:val="0"/>
          <w:color w:val="222222"/>
          <w:sz w:val="20"/>
          <w:lang w:val="en-US"/>
        </w:rPr>
        <w:t>Shri</w:t>
      </w:r>
      <w:proofErr w:type="spellEnd"/>
      <w:proofErr w:type="gramEnd"/>
      <w:r w:rsidR="00094218">
        <w:rPr>
          <w:rFonts w:ascii="Calibri" w:hAnsi="Calibri" w:cs="Calibri"/>
          <w:iCs w:val="0"/>
          <w:color w:val="222222"/>
          <w:sz w:val="20"/>
          <w:lang w:val="en-US"/>
        </w:rPr>
        <w:t xml:space="preserve"> </w:t>
      </w:r>
      <w:proofErr w:type="spellStart"/>
      <w:r w:rsidR="00094218">
        <w:rPr>
          <w:rFonts w:ascii="Calibri" w:hAnsi="Calibri" w:cs="Calibri"/>
          <w:iCs w:val="0"/>
          <w:color w:val="222222"/>
          <w:sz w:val="20"/>
          <w:lang w:val="en-US"/>
        </w:rPr>
        <w:t>C</w:t>
      </w:r>
      <w:r w:rsidRPr="005955E5">
        <w:rPr>
          <w:rFonts w:ascii="Calibri" w:hAnsi="Calibri" w:cs="Calibri"/>
          <w:iCs w:val="0"/>
          <w:color w:val="222222"/>
          <w:sz w:val="20"/>
          <w:lang w:val="en-US"/>
        </w:rPr>
        <w:t>.N.Prasad</w:t>
      </w:r>
      <w:proofErr w:type="spellEnd"/>
      <w:r w:rsidRPr="005955E5">
        <w:rPr>
          <w:rFonts w:ascii="Calibri" w:hAnsi="Calibri" w:cs="Calibri"/>
          <w:iCs w:val="0"/>
          <w:color w:val="222222"/>
          <w:sz w:val="20"/>
          <w:lang w:val="en-US"/>
        </w:rPr>
        <w:t xml:space="preserve">,  Convener of Coordination of </w:t>
      </w:r>
      <w:proofErr w:type="spellStart"/>
      <w:r w:rsidRPr="005955E5">
        <w:rPr>
          <w:rFonts w:ascii="Calibri" w:hAnsi="Calibri" w:cs="Calibri"/>
          <w:iCs w:val="0"/>
          <w:color w:val="222222"/>
          <w:sz w:val="20"/>
          <w:lang w:val="en-US"/>
        </w:rPr>
        <w:t>EAssociate</w:t>
      </w:r>
      <w:proofErr w:type="spellEnd"/>
      <w:r w:rsidRPr="005955E5">
        <w:rPr>
          <w:rFonts w:ascii="Calibri" w:hAnsi="Calibri" w:cs="Calibri"/>
          <w:iCs w:val="0"/>
          <w:color w:val="222222"/>
          <w:sz w:val="20"/>
          <w:lang w:val="en-US"/>
        </w:rPr>
        <w:t xml:space="preserve"> Banks’ Retirees </w:t>
      </w:r>
      <w:proofErr w:type="spellStart"/>
      <w:r w:rsidRPr="005955E5">
        <w:rPr>
          <w:rFonts w:ascii="Calibri" w:hAnsi="Calibri" w:cs="Calibri"/>
          <w:iCs w:val="0"/>
          <w:color w:val="222222"/>
          <w:sz w:val="20"/>
          <w:lang w:val="en-US"/>
        </w:rPr>
        <w:t>Organisations</w:t>
      </w:r>
      <w:proofErr w:type="spellEnd"/>
      <w:r w:rsidRPr="005955E5">
        <w:rPr>
          <w:rFonts w:ascii="Calibri" w:hAnsi="Calibri" w:cs="Calibri"/>
          <w:iCs w:val="0"/>
          <w:color w:val="222222"/>
          <w:sz w:val="20"/>
          <w:lang w:val="en-US"/>
        </w:rPr>
        <w:t xml:space="preserve"> to the Chairman, State Bank of India, Corporate Office, Mumbai.</w:t>
      </w:r>
    </w:p>
    <w:p w:rsidR="005955E5" w:rsidRPr="005955E5" w:rsidRDefault="005955E5" w:rsidP="005955E5">
      <w:pPr>
        <w:shd w:val="clear" w:color="auto" w:fill="FFFFFF"/>
        <w:spacing w:line="253" w:lineRule="atLeast"/>
        <w:jc w:val="both"/>
        <w:rPr>
          <w:rFonts w:ascii="Calibri" w:hAnsi="Calibri" w:cs="Calibri"/>
          <w:iCs w:val="0"/>
          <w:color w:val="222222"/>
          <w:sz w:val="16"/>
          <w:szCs w:val="16"/>
          <w:lang w:val="en-US"/>
        </w:rPr>
      </w:pPr>
    </w:p>
    <w:p w:rsidR="005955E5" w:rsidRPr="005955E5" w:rsidRDefault="005955E5" w:rsidP="005955E5">
      <w:pPr>
        <w:shd w:val="clear" w:color="auto" w:fill="FFFFFF"/>
        <w:spacing w:line="253" w:lineRule="atLeast"/>
        <w:jc w:val="both"/>
        <w:rPr>
          <w:rFonts w:ascii="Calibri" w:hAnsi="Calibri" w:cs="Calibri"/>
          <w:iCs w:val="0"/>
          <w:color w:val="222222"/>
          <w:sz w:val="20"/>
          <w:lang w:val="en-US"/>
        </w:rPr>
      </w:pPr>
      <w:r w:rsidRPr="005955E5">
        <w:rPr>
          <w:rFonts w:ascii="Verdana" w:hAnsi="Verdana" w:cs="Calibri"/>
          <w:iCs w:val="0"/>
          <w:color w:val="222222"/>
          <w:sz w:val="20"/>
          <w:lang w:val="en-US"/>
        </w:rPr>
        <w:t xml:space="preserve">“Pension is the life line of Pensioners.  They eagerly wait for 27th of every month, because Pension is credited on that day. They plan their commitments, assuming Pension is credited on the 27th.  They are completely dependent on Pension.  Our Bank has never failed them, so far. Consequently, </w:t>
      </w:r>
      <w:proofErr w:type="spellStart"/>
      <w:r w:rsidRPr="005955E5">
        <w:rPr>
          <w:rFonts w:ascii="Verdana" w:hAnsi="Verdana" w:cs="Calibri"/>
          <w:iCs w:val="0"/>
          <w:color w:val="222222"/>
          <w:sz w:val="20"/>
          <w:lang w:val="en-US"/>
        </w:rPr>
        <w:t>Cheques</w:t>
      </w:r>
      <w:proofErr w:type="spellEnd"/>
      <w:r w:rsidRPr="005955E5">
        <w:rPr>
          <w:rFonts w:ascii="Verdana" w:hAnsi="Verdana" w:cs="Calibri"/>
          <w:iCs w:val="0"/>
          <w:color w:val="222222"/>
          <w:sz w:val="20"/>
          <w:lang w:val="en-US"/>
        </w:rPr>
        <w:t xml:space="preserve"> for payment of utilities including Insurance premium are also being issued.  They need money for their survival &amp; medical expenditure.</w:t>
      </w:r>
    </w:p>
    <w:p w:rsidR="005955E5" w:rsidRPr="005955E5" w:rsidRDefault="005955E5" w:rsidP="005955E5">
      <w:pPr>
        <w:shd w:val="clear" w:color="auto" w:fill="FFFFFF"/>
        <w:spacing w:line="253" w:lineRule="atLeast"/>
        <w:ind w:left="1985"/>
        <w:jc w:val="both"/>
        <w:rPr>
          <w:rFonts w:ascii="Calibri" w:hAnsi="Calibri" w:cs="Calibri"/>
          <w:iCs w:val="0"/>
          <w:color w:val="222222"/>
          <w:sz w:val="20"/>
          <w:lang w:val="en-US"/>
        </w:rPr>
      </w:pPr>
      <w:r w:rsidRPr="005955E5">
        <w:rPr>
          <w:rFonts w:ascii="Verdana" w:hAnsi="Verdana" w:cs="Calibri"/>
          <w:iCs w:val="0"/>
          <w:color w:val="222222"/>
          <w:sz w:val="20"/>
          <w:lang w:val="en-US"/>
        </w:rPr>
        <w:t> </w:t>
      </w:r>
    </w:p>
    <w:p w:rsidR="005955E5" w:rsidRPr="005955E5" w:rsidRDefault="005955E5" w:rsidP="005955E5">
      <w:pPr>
        <w:shd w:val="clear" w:color="auto" w:fill="FFFFFF"/>
        <w:spacing w:line="253" w:lineRule="atLeast"/>
        <w:jc w:val="both"/>
        <w:rPr>
          <w:rFonts w:ascii="Calibri" w:hAnsi="Calibri" w:cs="Calibri"/>
          <w:iCs w:val="0"/>
          <w:color w:val="222222"/>
          <w:sz w:val="20"/>
          <w:lang w:val="en-US"/>
        </w:rPr>
      </w:pPr>
      <w:r w:rsidRPr="005955E5">
        <w:rPr>
          <w:rFonts w:ascii="Verdana" w:hAnsi="Verdana" w:cs="Calibri"/>
          <w:iCs w:val="0"/>
          <w:color w:val="222222"/>
          <w:sz w:val="20"/>
          <w:lang w:val="en-US"/>
        </w:rPr>
        <w:t xml:space="preserve">Shockingly, many pensioners of </w:t>
      </w:r>
      <w:proofErr w:type="spellStart"/>
      <w:r w:rsidRPr="005955E5">
        <w:rPr>
          <w:rFonts w:ascii="Verdana" w:hAnsi="Verdana" w:cs="Calibri"/>
          <w:iCs w:val="0"/>
          <w:color w:val="222222"/>
          <w:sz w:val="20"/>
          <w:lang w:val="en-US"/>
        </w:rPr>
        <w:t>eAssociate</w:t>
      </w:r>
      <w:proofErr w:type="spellEnd"/>
      <w:r w:rsidRPr="005955E5">
        <w:rPr>
          <w:rFonts w:ascii="Verdana" w:hAnsi="Verdana" w:cs="Calibri"/>
          <w:iCs w:val="0"/>
          <w:color w:val="222222"/>
          <w:sz w:val="20"/>
          <w:lang w:val="en-US"/>
        </w:rPr>
        <w:t xml:space="preserve"> Bank</w:t>
      </w:r>
      <w:proofErr w:type="gramStart"/>
      <w:r w:rsidRPr="005955E5">
        <w:rPr>
          <w:rFonts w:ascii="Verdana" w:hAnsi="Verdana" w:cs="Calibri"/>
          <w:iCs w:val="0"/>
          <w:color w:val="222222"/>
          <w:sz w:val="20"/>
          <w:lang w:val="en-US"/>
        </w:rPr>
        <w:t>  have</w:t>
      </w:r>
      <w:proofErr w:type="gramEnd"/>
      <w:r w:rsidRPr="005955E5">
        <w:rPr>
          <w:rFonts w:ascii="Verdana" w:hAnsi="Verdana" w:cs="Calibri"/>
          <w:iCs w:val="0"/>
          <w:color w:val="222222"/>
          <w:sz w:val="20"/>
          <w:lang w:val="en-US"/>
        </w:rPr>
        <w:t xml:space="preserve"> not received Pension for the month of April, 2018.  They do not have any information when their Pension is going to be credited. It is extremely difficult to answer their questions in this regard, as we are aware of difficulties when Pension is not credited.</w:t>
      </w:r>
    </w:p>
    <w:p w:rsidR="005955E5" w:rsidRPr="005955E5" w:rsidRDefault="005955E5" w:rsidP="005955E5">
      <w:pPr>
        <w:shd w:val="clear" w:color="auto" w:fill="FFFFFF"/>
        <w:spacing w:line="253" w:lineRule="atLeast"/>
        <w:jc w:val="both"/>
        <w:rPr>
          <w:rFonts w:ascii="Calibri" w:hAnsi="Calibri" w:cs="Calibri"/>
          <w:iCs w:val="0"/>
          <w:color w:val="222222"/>
          <w:sz w:val="20"/>
          <w:lang w:val="en-US"/>
        </w:rPr>
      </w:pPr>
      <w:r w:rsidRPr="005955E5">
        <w:rPr>
          <w:rFonts w:ascii="Verdana" w:hAnsi="Verdana" w:cs="Calibri"/>
          <w:iCs w:val="0"/>
          <w:color w:val="222222"/>
          <w:sz w:val="20"/>
          <w:lang w:val="en-US"/>
        </w:rPr>
        <w:t xml:space="preserve">We, therefore, request you to kindly intervene and ensure Pension of these Pensioners is credited immediately.  We are confident that you would appreciate the need for immediate payment of pension to these retirees of </w:t>
      </w:r>
      <w:proofErr w:type="spellStart"/>
      <w:r w:rsidRPr="005955E5">
        <w:rPr>
          <w:rFonts w:ascii="Verdana" w:hAnsi="Verdana" w:cs="Calibri"/>
          <w:iCs w:val="0"/>
          <w:color w:val="222222"/>
          <w:sz w:val="20"/>
          <w:lang w:val="en-US"/>
        </w:rPr>
        <w:t>eAssociate</w:t>
      </w:r>
      <w:proofErr w:type="spellEnd"/>
      <w:r w:rsidRPr="005955E5">
        <w:rPr>
          <w:rFonts w:ascii="Verdana" w:hAnsi="Verdana" w:cs="Calibri"/>
          <w:iCs w:val="0"/>
          <w:color w:val="222222"/>
          <w:sz w:val="20"/>
          <w:lang w:val="en-US"/>
        </w:rPr>
        <w:t xml:space="preserve"> Banks.   Kindly order immediate payment. “</w:t>
      </w:r>
    </w:p>
    <w:p w:rsidR="005955E5" w:rsidRPr="005955E5" w:rsidRDefault="005955E5" w:rsidP="009F1C75">
      <w:pPr>
        <w:ind w:right="81"/>
        <w:rPr>
          <w:rFonts w:ascii="Verdana" w:hAnsi="Verdana"/>
          <w:sz w:val="20"/>
        </w:rPr>
      </w:pPr>
      <w:r w:rsidRPr="005955E5">
        <w:rPr>
          <w:rFonts w:ascii="Verdana" w:hAnsi="Verdana"/>
          <w:sz w:val="20"/>
        </w:rPr>
        <w:t xml:space="preserve">We have also taken up the issue with Local Head Office, Chandigarh for payment of Pension for the month of April to all as no notice was served for stoppage of Pension. Most of the Pensioners have already submitted the Life Certificate to the Pension Paying branch at the prescribed </w:t>
      </w:r>
      <w:proofErr w:type="gramStart"/>
      <w:r w:rsidRPr="005955E5">
        <w:rPr>
          <w:rFonts w:ascii="Verdana" w:hAnsi="Verdana"/>
          <w:sz w:val="20"/>
        </w:rPr>
        <w:t>time .</w:t>
      </w:r>
      <w:proofErr w:type="gramEnd"/>
    </w:p>
    <w:p w:rsidR="009F1C75" w:rsidRPr="005955E5" w:rsidRDefault="005955E5" w:rsidP="005955E5">
      <w:pPr>
        <w:ind w:right="81"/>
        <w:jc w:val="both"/>
        <w:rPr>
          <w:rFonts w:ascii="Verdana" w:hAnsi="Verdana"/>
          <w:b/>
          <w:sz w:val="20"/>
        </w:rPr>
      </w:pPr>
      <w:r w:rsidRPr="005955E5">
        <w:rPr>
          <w:rFonts w:ascii="Verdana" w:hAnsi="Verdana"/>
          <w:b/>
          <w:sz w:val="20"/>
        </w:rPr>
        <w:t xml:space="preserve"> </w:t>
      </w:r>
      <w:r w:rsidR="009F1C75" w:rsidRPr="005955E5">
        <w:rPr>
          <w:rFonts w:ascii="Verdana" w:hAnsi="Verdana"/>
          <w:b/>
          <w:sz w:val="20"/>
        </w:rPr>
        <w:t>IBA circular on implementation of Supreme</w:t>
      </w:r>
      <w:r w:rsidRPr="005955E5">
        <w:rPr>
          <w:rFonts w:ascii="Verdana" w:hAnsi="Verdana"/>
          <w:b/>
          <w:sz w:val="20"/>
        </w:rPr>
        <w:t xml:space="preserve"> - </w:t>
      </w:r>
      <w:r w:rsidR="009F1C75" w:rsidRPr="005955E5">
        <w:rPr>
          <w:rFonts w:ascii="Verdana" w:hAnsi="Verdana"/>
          <w:b/>
          <w:sz w:val="20"/>
        </w:rPr>
        <w:t xml:space="preserve">  Court Judgement on 1616-1684 issue   </w:t>
      </w:r>
    </w:p>
    <w:p w:rsidR="009F1C75" w:rsidRPr="00195585" w:rsidRDefault="009F1C75" w:rsidP="009F1C75">
      <w:pPr>
        <w:ind w:left="285" w:right="81"/>
        <w:jc w:val="both"/>
        <w:rPr>
          <w:rFonts w:ascii="Verdana" w:hAnsi="Verdana"/>
          <w:sz w:val="21"/>
          <w:szCs w:val="21"/>
        </w:rPr>
      </w:pPr>
    </w:p>
    <w:p w:rsidR="009F1C75" w:rsidRPr="005955E5" w:rsidRDefault="009F1C75" w:rsidP="009F1C75">
      <w:pPr>
        <w:ind w:left="285" w:right="81"/>
        <w:jc w:val="both"/>
        <w:rPr>
          <w:rFonts w:ascii="Verdana" w:hAnsi="Verdana"/>
          <w:sz w:val="20"/>
        </w:rPr>
      </w:pPr>
      <w:r w:rsidRPr="005955E5">
        <w:rPr>
          <w:rFonts w:ascii="Verdana" w:hAnsi="Verdana"/>
          <w:sz w:val="20"/>
        </w:rPr>
        <w:t xml:space="preserve">We give </w:t>
      </w:r>
      <w:r w:rsidR="005955E5">
        <w:rPr>
          <w:rFonts w:ascii="Verdana" w:hAnsi="Verdana"/>
          <w:sz w:val="20"/>
        </w:rPr>
        <w:t xml:space="preserve">below </w:t>
      </w:r>
      <w:proofErr w:type="gramStart"/>
      <w:r w:rsidR="005955E5">
        <w:rPr>
          <w:rFonts w:ascii="Verdana" w:hAnsi="Verdana"/>
          <w:sz w:val="20"/>
        </w:rPr>
        <w:t xml:space="preserve">the </w:t>
      </w:r>
      <w:r w:rsidRPr="005955E5">
        <w:rPr>
          <w:rFonts w:ascii="Verdana" w:hAnsi="Verdana"/>
          <w:sz w:val="20"/>
        </w:rPr>
        <w:t xml:space="preserve"> text</w:t>
      </w:r>
      <w:proofErr w:type="gramEnd"/>
      <w:r w:rsidRPr="005955E5">
        <w:rPr>
          <w:rFonts w:ascii="Verdana" w:hAnsi="Verdana"/>
          <w:sz w:val="20"/>
        </w:rPr>
        <w:t xml:space="preserve"> of circular No.2018/027 dated 5</w:t>
      </w:r>
      <w:r w:rsidRPr="005955E5">
        <w:rPr>
          <w:rFonts w:ascii="Verdana" w:hAnsi="Verdana"/>
          <w:sz w:val="20"/>
          <w:vertAlign w:val="superscript"/>
        </w:rPr>
        <w:t>th</w:t>
      </w:r>
      <w:r w:rsidRPr="005955E5">
        <w:rPr>
          <w:rFonts w:ascii="Verdana" w:hAnsi="Verdana"/>
          <w:sz w:val="20"/>
        </w:rPr>
        <w:t xml:space="preserve"> April 2018 issued by </w:t>
      </w:r>
      <w:proofErr w:type="spellStart"/>
      <w:r w:rsidRPr="005955E5">
        <w:rPr>
          <w:rFonts w:ascii="Verdana" w:hAnsi="Verdana"/>
          <w:sz w:val="20"/>
        </w:rPr>
        <w:t>Shri</w:t>
      </w:r>
      <w:proofErr w:type="spellEnd"/>
      <w:r w:rsidRPr="005955E5">
        <w:rPr>
          <w:rFonts w:ascii="Verdana" w:hAnsi="Verdana"/>
          <w:sz w:val="20"/>
        </w:rPr>
        <w:t xml:space="preserve"> </w:t>
      </w:r>
      <w:proofErr w:type="spellStart"/>
      <w:r w:rsidRPr="005955E5">
        <w:rPr>
          <w:rFonts w:ascii="Verdana" w:hAnsi="Verdana"/>
          <w:sz w:val="20"/>
        </w:rPr>
        <w:t>S.C.Jain</w:t>
      </w:r>
      <w:proofErr w:type="spellEnd"/>
      <w:r w:rsidRPr="005955E5">
        <w:rPr>
          <w:rFonts w:ascii="Verdana" w:hAnsi="Verdana"/>
          <w:sz w:val="20"/>
        </w:rPr>
        <w:t>, General Secretary A.I.B.R.F.</w:t>
      </w:r>
    </w:p>
    <w:p w:rsidR="009F1C75" w:rsidRPr="005955E5" w:rsidRDefault="009F1C75" w:rsidP="00094218">
      <w:pPr>
        <w:ind w:left="720" w:right="81"/>
        <w:jc w:val="both"/>
        <w:rPr>
          <w:rFonts w:ascii="Verdana" w:hAnsi="Verdana"/>
          <w:sz w:val="20"/>
        </w:rPr>
      </w:pPr>
      <w:r w:rsidRPr="005955E5">
        <w:rPr>
          <w:rFonts w:ascii="Verdana" w:hAnsi="Verdana"/>
          <w:sz w:val="20"/>
        </w:rPr>
        <w:t xml:space="preserve">               </w:t>
      </w:r>
    </w:p>
    <w:p w:rsidR="009F1C75" w:rsidRPr="005955E5" w:rsidRDefault="00094218" w:rsidP="009F1C75">
      <w:pPr>
        <w:ind w:left="285" w:right="81"/>
        <w:jc w:val="both"/>
        <w:rPr>
          <w:rFonts w:ascii="Verdana" w:hAnsi="Verdana"/>
          <w:sz w:val="20"/>
        </w:rPr>
      </w:pPr>
      <w:r w:rsidRPr="005955E5">
        <w:rPr>
          <w:rFonts w:ascii="Verdana" w:hAnsi="Verdana"/>
          <w:sz w:val="20"/>
        </w:rPr>
        <w:t xml:space="preserve"> </w:t>
      </w:r>
      <w:r w:rsidR="009F1C75" w:rsidRPr="005955E5">
        <w:rPr>
          <w:rFonts w:ascii="Verdana" w:hAnsi="Verdana"/>
          <w:sz w:val="20"/>
        </w:rPr>
        <w:t xml:space="preserve">“ With further reference of our circular No.25 dated 16.03.2018 in particular Para 8 thereof, We are glad to inform that IBA has since issued circular no. 4786 dated 03.04.2018 advising member banks </w:t>
      </w:r>
      <w:r w:rsidR="009F1C75" w:rsidRPr="005955E5">
        <w:rPr>
          <w:rFonts w:ascii="Verdana" w:hAnsi="Verdana"/>
          <w:sz w:val="20"/>
          <w:u w:val="single"/>
        </w:rPr>
        <w:t>including private sector banks</w:t>
      </w:r>
      <w:r w:rsidR="009F1C75" w:rsidRPr="005955E5">
        <w:rPr>
          <w:rFonts w:ascii="Verdana" w:hAnsi="Verdana"/>
          <w:sz w:val="20"/>
        </w:rPr>
        <w:t xml:space="preserve">  to implement Supreme Court judgement in the matter of fixing basic pension on 1684 index instead of as fixed on  1616 under the 7</w:t>
      </w:r>
      <w:r w:rsidR="009F1C75" w:rsidRPr="005955E5">
        <w:rPr>
          <w:rFonts w:ascii="Verdana" w:hAnsi="Verdana"/>
          <w:sz w:val="20"/>
          <w:vertAlign w:val="superscript"/>
        </w:rPr>
        <w:t>th</w:t>
      </w:r>
      <w:r w:rsidR="009F1C75" w:rsidRPr="005955E5">
        <w:rPr>
          <w:rFonts w:ascii="Verdana" w:hAnsi="Verdana"/>
          <w:sz w:val="20"/>
        </w:rPr>
        <w:t xml:space="preserve"> wage settlement and pay the arrear to those retired after 01.04.1998 till the anomaly was removed under 8</w:t>
      </w:r>
      <w:r w:rsidR="009F1C75" w:rsidRPr="005955E5">
        <w:rPr>
          <w:rFonts w:ascii="Verdana" w:hAnsi="Verdana"/>
          <w:sz w:val="20"/>
          <w:vertAlign w:val="superscript"/>
        </w:rPr>
        <w:t>th</w:t>
      </w:r>
      <w:r w:rsidR="009F1C75" w:rsidRPr="005955E5">
        <w:rPr>
          <w:rFonts w:ascii="Verdana" w:hAnsi="Verdana"/>
          <w:sz w:val="20"/>
        </w:rPr>
        <w:t xml:space="preserve"> settlement signed on 02.06.2005 from the date of retirement instead of from 01.05.2005 as provided in the settlement dated 02.06.2005. </w:t>
      </w:r>
      <w:proofErr w:type="gramStart"/>
      <w:r w:rsidR="009F1C75" w:rsidRPr="005955E5">
        <w:rPr>
          <w:rFonts w:ascii="Verdana" w:hAnsi="Verdana"/>
          <w:sz w:val="20"/>
        </w:rPr>
        <w:t>with</w:t>
      </w:r>
      <w:proofErr w:type="gramEnd"/>
      <w:r w:rsidR="009F1C75" w:rsidRPr="005955E5">
        <w:rPr>
          <w:rFonts w:ascii="Verdana" w:hAnsi="Verdana"/>
          <w:sz w:val="20"/>
        </w:rPr>
        <w:t xml:space="preserve"> interest @ 9 per cent p.a. for the delayed period. These arrears have to be paid within from the date of order i.e. by 13.06.2018. Copy of the IBA circular is enclosed. </w:t>
      </w:r>
    </w:p>
    <w:p w:rsidR="009F1C75" w:rsidRPr="005955E5" w:rsidRDefault="009F1C75" w:rsidP="009F1C75">
      <w:pPr>
        <w:ind w:left="285" w:right="81"/>
        <w:jc w:val="both"/>
        <w:rPr>
          <w:rFonts w:ascii="Verdana" w:hAnsi="Verdana"/>
          <w:sz w:val="20"/>
        </w:rPr>
      </w:pPr>
    </w:p>
    <w:p w:rsidR="009F1C75" w:rsidRPr="005955E5" w:rsidRDefault="009F1C75" w:rsidP="009F1C75">
      <w:pPr>
        <w:ind w:left="285" w:right="81"/>
        <w:jc w:val="both"/>
        <w:rPr>
          <w:rFonts w:ascii="Verdana" w:hAnsi="Verdana"/>
          <w:sz w:val="20"/>
        </w:rPr>
      </w:pPr>
      <w:r w:rsidRPr="005955E5">
        <w:rPr>
          <w:rFonts w:ascii="Verdana" w:hAnsi="Verdana"/>
          <w:sz w:val="20"/>
        </w:rPr>
        <w:t>2. Effect of the above IBA circular will be as under:</w:t>
      </w:r>
    </w:p>
    <w:p w:rsidR="009F1C75" w:rsidRPr="005955E5" w:rsidRDefault="009F1C75" w:rsidP="009F1C75">
      <w:pPr>
        <w:ind w:left="285" w:right="81"/>
        <w:jc w:val="both"/>
        <w:rPr>
          <w:rFonts w:ascii="Verdana" w:hAnsi="Verdana"/>
          <w:sz w:val="20"/>
        </w:rPr>
      </w:pPr>
    </w:p>
    <w:p w:rsidR="009F1C75" w:rsidRPr="005955E5" w:rsidRDefault="009F1C75" w:rsidP="009F1C75">
      <w:pPr>
        <w:numPr>
          <w:ilvl w:val="0"/>
          <w:numId w:val="3"/>
        </w:numPr>
        <w:ind w:right="81"/>
        <w:jc w:val="both"/>
        <w:rPr>
          <w:rFonts w:ascii="Verdana" w:hAnsi="Verdana"/>
          <w:sz w:val="20"/>
        </w:rPr>
      </w:pPr>
      <w:r w:rsidRPr="005955E5">
        <w:rPr>
          <w:rFonts w:ascii="Verdana" w:hAnsi="Verdana"/>
          <w:sz w:val="20"/>
        </w:rPr>
        <w:t>All those retired after 01.04.1998 till 02.06.2005 will be eligible to receive arrears on re-fixation of basic pension on index of 1684 from the date of retirement.</w:t>
      </w:r>
    </w:p>
    <w:p w:rsidR="009F1C75" w:rsidRPr="005955E5" w:rsidRDefault="009F1C75" w:rsidP="009F1C75">
      <w:pPr>
        <w:numPr>
          <w:ilvl w:val="0"/>
          <w:numId w:val="3"/>
        </w:numPr>
        <w:ind w:right="81"/>
        <w:jc w:val="both"/>
        <w:rPr>
          <w:rFonts w:ascii="Verdana" w:hAnsi="Verdana"/>
          <w:sz w:val="20"/>
        </w:rPr>
      </w:pPr>
      <w:r w:rsidRPr="005955E5">
        <w:rPr>
          <w:rFonts w:ascii="Verdana" w:hAnsi="Verdana"/>
          <w:sz w:val="20"/>
        </w:rPr>
        <w:t xml:space="preserve">Approximate number of retirees who will get monetary benefit is about 1.20 </w:t>
      </w:r>
      <w:proofErr w:type="spellStart"/>
      <w:r w:rsidRPr="005955E5">
        <w:rPr>
          <w:rFonts w:ascii="Verdana" w:hAnsi="Verdana"/>
          <w:sz w:val="20"/>
        </w:rPr>
        <w:t>lakhs</w:t>
      </w:r>
      <w:proofErr w:type="spellEnd"/>
      <w:r w:rsidRPr="005955E5">
        <w:rPr>
          <w:rFonts w:ascii="Verdana" w:hAnsi="Verdana"/>
          <w:sz w:val="20"/>
        </w:rPr>
        <w:t xml:space="preserve"> due to high number of VRS </w:t>
      </w:r>
      <w:proofErr w:type="spellStart"/>
      <w:r w:rsidRPr="005955E5">
        <w:rPr>
          <w:rFonts w:ascii="Verdana" w:hAnsi="Verdana"/>
          <w:sz w:val="20"/>
        </w:rPr>
        <w:t>optees</w:t>
      </w:r>
      <w:proofErr w:type="spellEnd"/>
      <w:r w:rsidRPr="005955E5">
        <w:rPr>
          <w:rFonts w:ascii="Verdana" w:hAnsi="Verdana"/>
          <w:sz w:val="20"/>
        </w:rPr>
        <w:t xml:space="preserve"> during this period. </w:t>
      </w:r>
    </w:p>
    <w:p w:rsidR="009F1C75" w:rsidRPr="005955E5" w:rsidRDefault="009F1C75" w:rsidP="009F1C75">
      <w:pPr>
        <w:numPr>
          <w:ilvl w:val="0"/>
          <w:numId w:val="3"/>
        </w:numPr>
        <w:ind w:right="81"/>
        <w:jc w:val="both"/>
        <w:rPr>
          <w:rFonts w:ascii="Verdana" w:hAnsi="Verdana"/>
          <w:sz w:val="20"/>
        </w:rPr>
      </w:pPr>
      <w:r w:rsidRPr="005955E5">
        <w:rPr>
          <w:rFonts w:ascii="Verdana" w:hAnsi="Verdana"/>
          <w:sz w:val="20"/>
        </w:rPr>
        <w:lastRenderedPageBreak/>
        <w:t>Amount of arrear per retiree on an average will be Rs. 40000 to Rs. 1</w:t>
      </w:r>
      <w:proofErr w:type="gramStart"/>
      <w:r w:rsidRPr="005955E5">
        <w:rPr>
          <w:rFonts w:ascii="Verdana" w:hAnsi="Verdana"/>
          <w:sz w:val="20"/>
        </w:rPr>
        <w:t>,50,000</w:t>
      </w:r>
      <w:proofErr w:type="gramEnd"/>
      <w:r w:rsidRPr="005955E5">
        <w:rPr>
          <w:rFonts w:ascii="Verdana" w:hAnsi="Verdana"/>
          <w:sz w:val="20"/>
        </w:rPr>
        <w:t xml:space="preserve"> depending upon the period involved and grate from which one retired.</w:t>
      </w:r>
    </w:p>
    <w:p w:rsidR="009F1C75" w:rsidRPr="005955E5" w:rsidRDefault="009F1C75" w:rsidP="009F1C75">
      <w:pPr>
        <w:numPr>
          <w:ilvl w:val="0"/>
          <w:numId w:val="3"/>
        </w:numPr>
        <w:ind w:right="81"/>
        <w:jc w:val="both"/>
        <w:rPr>
          <w:rFonts w:ascii="Verdana" w:hAnsi="Verdana"/>
          <w:sz w:val="20"/>
        </w:rPr>
      </w:pPr>
      <w:r w:rsidRPr="005955E5">
        <w:rPr>
          <w:rFonts w:ascii="Verdana" w:hAnsi="Verdana"/>
          <w:sz w:val="20"/>
          <w:u w:val="single"/>
        </w:rPr>
        <w:t>Family pensioners/ Legal heirs of the pensioners will also be eligible to receive the arrears</w:t>
      </w:r>
      <w:r w:rsidRPr="005955E5">
        <w:rPr>
          <w:rFonts w:ascii="Verdana" w:hAnsi="Verdana"/>
          <w:sz w:val="20"/>
        </w:rPr>
        <w:t>.</w:t>
      </w:r>
    </w:p>
    <w:p w:rsidR="009F1C75" w:rsidRPr="005955E5" w:rsidRDefault="009F1C75" w:rsidP="009F1C75">
      <w:pPr>
        <w:numPr>
          <w:ilvl w:val="0"/>
          <w:numId w:val="3"/>
        </w:numPr>
        <w:ind w:right="81"/>
        <w:jc w:val="both"/>
        <w:rPr>
          <w:rFonts w:ascii="Verdana" w:hAnsi="Verdana"/>
          <w:sz w:val="20"/>
        </w:rPr>
      </w:pPr>
      <w:r w:rsidRPr="005955E5">
        <w:rPr>
          <w:rFonts w:ascii="Verdana" w:hAnsi="Verdana"/>
          <w:sz w:val="20"/>
          <w:u w:val="single"/>
        </w:rPr>
        <w:t xml:space="preserve">Advise by IBA to private banks in this regard is positive development </w:t>
      </w:r>
    </w:p>
    <w:p w:rsidR="009F1C75" w:rsidRPr="005955E5" w:rsidRDefault="009F1C75" w:rsidP="009F1C75">
      <w:pPr>
        <w:numPr>
          <w:ilvl w:val="0"/>
          <w:numId w:val="3"/>
        </w:numPr>
        <w:ind w:right="81"/>
        <w:jc w:val="both"/>
        <w:rPr>
          <w:rFonts w:ascii="Verdana" w:hAnsi="Verdana"/>
          <w:sz w:val="20"/>
        </w:rPr>
      </w:pPr>
      <w:r w:rsidRPr="005955E5">
        <w:rPr>
          <w:rFonts w:ascii="Verdana" w:hAnsi="Verdana"/>
          <w:sz w:val="20"/>
        </w:rPr>
        <w:t xml:space="preserve"> It may be mentioned that this is one time payment. Improved pension on index of 1684 is being already paid </w:t>
      </w:r>
      <w:proofErr w:type="spellStart"/>
      <w:r w:rsidRPr="005955E5">
        <w:rPr>
          <w:rFonts w:ascii="Verdana" w:hAnsi="Verdana"/>
          <w:sz w:val="20"/>
        </w:rPr>
        <w:t>w.e.f</w:t>
      </w:r>
      <w:proofErr w:type="spellEnd"/>
      <w:r w:rsidRPr="005955E5">
        <w:rPr>
          <w:rFonts w:ascii="Verdana" w:hAnsi="Verdana"/>
          <w:sz w:val="20"/>
        </w:rPr>
        <w:t>. 01.05.2005.</w:t>
      </w:r>
    </w:p>
    <w:p w:rsidR="009F1C75" w:rsidRPr="005955E5" w:rsidRDefault="009F1C75" w:rsidP="009F1C75">
      <w:pPr>
        <w:ind w:left="285" w:right="81"/>
        <w:jc w:val="both"/>
        <w:rPr>
          <w:rFonts w:ascii="Verdana" w:hAnsi="Verdana"/>
          <w:sz w:val="20"/>
        </w:rPr>
      </w:pPr>
    </w:p>
    <w:p w:rsidR="00195585" w:rsidRPr="005955E5" w:rsidRDefault="009F1C75" w:rsidP="00094218">
      <w:pPr>
        <w:ind w:left="285" w:right="81"/>
        <w:jc w:val="both"/>
        <w:rPr>
          <w:rFonts w:ascii="Verdana" w:hAnsi="Verdana"/>
          <w:sz w:val="20"/>
        </w:rPr>
      </w:pPr>
      <w:r w:rsidRPr="005955E5">
        <w:rPr>
          <w:rFonts w:ascii="Verdana" w:hAnsi="Verdana"/>
          <w:sz w:val="20"/>
        </w:rPr>
        <w:t xml:space="preserve">3. It is historical victory for the bank retirees and the justice could be secured after long legal battle. We congratulate the bank retiree community and especially to the petitioners who fought long legal battle. AIBRF has been taking up this issue with IBA/ Government for last several years. AIBRF significant contribution in this </w:t>
      </w:r>
      <w:proofErr w:type="gramStart"/>
      <w:r w:rsidRPr="005955E5">
        <w:rPr>
          <w:rFonts w:ascii="Verdana" w:hAnsi="Verdana"/>
          <w:sz w:val="20"/>
        </w:rPr>
        <w:t>regard  is</w:t>
      </w:r>
      <w:proofErr w:type="gramEnd"/>
      <w:r w:rsidRPr="005955E5">
        <w:rPr>
          <w:rFonts w:ascii="Verdana" w:hAnsi="Verdana"/>
          <w:sz w:val="20"/>
        </w:rPr>
        <w:t xml:space="preserve"> that </w:t>
      </w:r>
      <w:r w:rsidR="00195585" w:rsidRPr="005955E5">
        <w:rPr>
          <w:rFonts w:ascii="Verdana" w:hAnsi="Verdana"/>
          <w:sz w:val="20"/>
        </w:rPr>
        <w:t xml:space="preserve">  </w:t>
      </w:r>
    </w:p>
    <w:p w:rsidR="00195585" w:rsidRPr="005955E5" w:rsidRDefault="009F1C75" w:rsidP="00094218">
      <w:pPr>
        <w:ind w:left="285" w:right="81"/>
        <w:jc w:val="both"/>
        <w:rPr>
          <w:rFonts w:ascii="Verdana" w:hAnsi="Verdana"/>
          <w:sz w:val="20"/>
        </w:rPr>
      </w:pPr>
      <w:proofErr w:type="gramStart"/>
      <w:r w:rsidRPr="005955E5">
        <w:rPr>
          <w:rFonts w:ascii="Verdana" w:hAnsi="Verdana"/>
          <w:sz w:val="20"/>
        </w:rPr>
        <w:t>we</w:t>
      </w:r>
      <w:proofErr w:type="gramEnd"/>
      <w:r w:rsidRPr="005955E5">
        <w:rPr>
          <w:rFonts w:ascii="Verdana" w:hAnsi="Verdana"/>
          <w:sz w:val="20"/>
        </w:rPr>
        <w:t xml:space="preserve"> could persuade IBA to extend the benefit to all similarly affected retirees instead of</w:t>
      </w:r>
    </w:p>
    <w:p w:rsidR="009F1C75" w:rsidRPr="005955E5" w:rsidRDefault="009F1C75" w:rsidP="00094218">
      <w:pPr>
        <w:ind w:left="285" w:right="81"/>
        <w:jc w:val="both"/>
        <w:rPr>
          <w:rFonts w:ascii="Verdana" w:hAnsi="Verdana"/>
          <w:sz w:val="20"/>
        </w:rPr>
      </w:pPr>
      <w:r w:rsidRPr="005955E5">
        <w:rPr>
          <w:rFonts w:ascii="Verdana" w:hAnsi="Verdana"/>
          <w:sz w:val="20"/>
        </w:rPr>
        <w:t xml:space="preserve"> </w:t>
      </w:r>
      <w:proofErr w:type="gramStart"/>
      <w:r w:rsidRPr="005955E5">
        <w:rPr>
          <w:rFonts w:ascii="Verdana" w:hAnsi="Verdana"/>
          <w:sz w:val="20"/>
        </w:rPr>
        <w:t>restricting</w:t>
      </w:r>
      <w:proofErr w:type="gramEnd"/>
      <w:r w:rsidRPr="005955E5">
        <w:rPr>
          <w:rFonts w:ascii="Verdana" w:hAnsi="Verdana"/>
          <w:sz w:val="20"/>
        </w:rPr>
        <w:t xml:space="preserve"> the benefit coming out due to the court order to the petitioners only. </w:t>
      </w:r>
      <w:r w:rsidRPr="005955E5">
        <w:rPr>
          <w:rFonts w:ascii="Verdana" w:hAnsi="Verdana"/>
          <w:sz w:val="20"/>
          <w:u w:val="single"/>
        </w:rPr>
        <w:t>This positive reversal in the approach of IBA has come due to the long struggle for last 2 years launched by the retirees under the banner of AIBRF</w:t>
      </w:r>
      <w:r w:rsidRPr="005955E5">
        <w:rPr>
          <w:rFonts w:ascii="Verdana" w:hAnsi="Verdana"/>
          <w:sz w:val="20"/>
        </w:rPr>
        <w:t>.</w:t>
      </w:r>
    </w:p>
    <w:p w:rsidR="009F1C75" w:rsidRPr="005955E5" w:rsidRDefault="009F1C75" w:rsidP="009F1C75">
      <w:pPr>
        <w:ind w:left="285" w:right="81"/>
        <w:jc w:val="both"/>
        <w:rPr>
          <w:rFonts w:ascii="Verdana" w:hAnsi="Verdana"/>
          <w:sz w:val="20"/>
        </w:rPr>
      </w:pPr>
    </w:p>
    <w:p w:rsidR="009F1C75" w:rsidRPr="005955E5" w:rsidRDefault="009F1C75" w:rsidP="009F1C75">
      <w:pPr>
        <w:ind w:left="285" w:right="81"/>
        <w:jc w:val="both"/>
        <w:rPr>
          <w:rFonts w:ascii="Verdana" w:hAnsi="Verdana"/>
          <w:sz w:val="20"/>
        </w:rPr>
      </w:pPr>
      <w:r w:rsidRPr="005955E5">
        <w:rPr>
          <w:rFonts w:ascii="Verdana" w:hAnsi="Verdana"/>
          <w:sz w:val="20"/>
        </w:rPr>
        <w:t xml:space="preserve">4. We convey our thanks to the Finance Minister, DFS officials, bank managements IBA and its managing committee for showing very positive gesture towards bank retirees in extending benefits to all eligible retirees. </w:t>
      </w:r>
    </w:p>
    <w:p w:rsidR="009F1C75" w:rsidRPr="005955E5" w:rsidRDefault="009F1C75" w:rsidP="009F1C75">
      <w:pPr>
        <w:ind w:left="285" w:right="81"/>
        <w:jc w:val="both"/>
        <w:rPr>
          <w:rFonts w:ascii="Verdana" w:hAnsi="Verdana"/>
          <w:sz w:val="20"/>
        </w:rPr>
      </w:pPr>
    </w:p>
    <w:p w:rsidR="009F1C75" w:rsidRPr="005955E5" w:rsidRDefault="009F1C75" w:rsidP="009F1C75">
      <w:pPr>
        <w:ind w:left="285" w:right="81"/>
        <w:jc w:val="both"/>
        <w:rPr>
          <w:rFonts w:ascii="Verdana" w:hAnsi="Verdana"/>
          <w:sz w:val="20"/>
        </w:rPr>
      </w:pPr>
      <w:r w:rsidRPr="005955E5">
        <w:rPr>
          <w:rFonts w:ascii="Verdana" w:hAnsi="Verdana"/>
          <w:sz w:val="20"/>
        </w:rPr>
        <w:t xml:space="preserve">5. You will find that in last 60 days three big violations in implementation of the wage settlement have been resolved with benefit to all eligible retirees. We expect the retirees to get </w:t>
      </w:r>
      <w:proofErr w:type="gramStart"/>
      <w:r w:rsidRPr="005955E5">
        <w:rPr>
          <w:rFonts w:ascii="Verdana" w:hAnsi="Verdana"/>
          <w:sz w:val="20"/>
        </w:rPr>
        <w:t>monetary  benefit</w:t>
      </w:r>
      <w:proofErr w:type="gramEnd"/>
      <w:r w:rsidRPr="005955E5">
        <w:rPr>
          <w:rFonts w:ascii="Verdana" w:hAnsi="Verdana"/>
          <w:sz w:val="20"/>
        </w:rPr>
        <w:t xml:space="preserve"> of more than 1000 </w:t>
      </w:r>
      <w:proofErr w:type="spellStart"/>
      <w:r w:rsidRPr="005955E5">
        <w:rPr>
          <w:rFonts w:ascii="Verdana" w:hAnsi="Verdana"/>
          <w:sz w:val="20"/>
        </w:rPr>
        <w:t>crores</w:t>
      </w:r>
      <w:proofErr w:type="spellEnd"/>
      <w:r w:rsidRPr="005955E5">
        <w:rPr>
          <w:rFonts w:ascii="Verdana" w:hAnsi="Verdana"/>
          <w:sz w:val="20"/>
        </w:rPr>
        <w:t xml:space="preserve"> because of these three corrections . It is much needed relief to the bank retirees who could not get any monetary benefit in the last wage settlement but continued to support the struggle with all zeal and enthusiasm. We are </w:t>
      </w:r>
      <w:proofErr w:type="gramStart"/>
      <w:r w:rsidRPr="005955E5">
        <w:rPr>
          <w:rFonts w:ascii="Verdana" w:hAnsi="Verdana"/>
          <w:sz w:val="20"/>
        </w:rPr>
        <w:t>confident  that</w:t>
      </w:r>
      <w:proofErr w:type="gramEnd"/>
      <w:r w:rsidRPr="005955E5">
        <w:rPr>
          <w:rFonts w:ascii="Verdana" w:hAnsi="Verdana"/>
          <w:sz w:val="20"/>
        </w:rPr>
        <w:t xml:space="preserve"> our cadre will extend the same support to our organisation for achieving other pending demands.</w:t>
      </w:r>
    </w:p>
    <w:p w:rsidR="009F1C75" w:rsidRPr="005955E5" w:rsidRDefault="009F1C75" w:rsidP="009F1C75">
      <w:pPr>
        <w:ind w:left="285" w:right="81"/>
        <w:jc w:val="both"/>
        <w:rPr>
          <w:rFonts w:ascii="Verdana" w:hAnsi="Verdana"/>
          <w:sz w:val="20"/>
        </w:rPr>
      </w:pPr>
    </w:p>
    <w:p w:rsidR="009F1C75" w:rsidRPr="005955E5" w:rsidRDefault="009F1C75" w:rsidP="009F1C75">
      <w:pPr>
        <w:ind w:left="285" w:right="81"/>
        <w:jc w:val="both"/>
        <w:rPr>
          <w:rFonts w:ascii="Verdana" w:hAnsi="Verdana"/>
          <w:sz w:val="20"/>
        </w:rPr>
      </w:pPr>
      <w:r w:rsidRPr="005955E5">
        <w:rPr>
          <w:rFonts w:ascii="Verdana" w:hAnsi="Verdana"/>
          <w:sz w:val="20"/>
        </w:rPr>
        <w:t>6. Our affiliates are requested to take all necessary steps to ensure that the benefits under the 3 circulars of IBA namely notional service benefit to specialist officers, pension option to the compulsorily retired employees and arrears for 1684 reach to one and all eligible retirees particularly to the families of the deceased retirees without fail.</w:t>
      </w:r>
    </w:p>
    <w:p w:rsidR="009F1C75" w:rsidRPr="005955E5" w:rsidRDefault="009F1C75" w:rsidP="009F1C75">
      <w:pPr>
        <w:ind w:left="285" w:right="81"/>
        <w:jc w:val="both"/>
        <w:rPr>
          <w:rFonts w:ascii="Verdana" w:hAnsi="Verdana"/>
          <w:sz w:val="20"/>
        </w:rPr>
      </w:pPr>
    </w:p>
    <w:p w:rsidR="009F1C75" w:rsidRPr="005955E5" w:rsidRDefault="009F1C75" w:rsidP="009F1C75">
      <w:pPr>
        <w:ind w:left="285" w:right="81"/>
        <w:jc w:val="both"/>
        <w:rPr>
          <w:rFonts w:ascii="Verdana" w:hAnsi="Verdana"/>
          <w:sz w:val="20"/>
          <w:u w:val="single"/>
        </w:rPr>
      </w:pPr>
      <w:r w:rsidRPr="005955E5">
        <w:rPr>
          <w:rFonts w:ascii="Verdana" w:hAnsi="Verdana"/>
          <w:sz w:val="20"/>
        </w:rPr>
        <w:t xml:space="preserve">7. </w:t>
      </w:r>
      <w:r w:rsidRPr="005955E5">
        <w:rPr>
          <w:rFonts w:ascii="Verdana" w:hAnsi="Verdana"/>
          <w:sz w:val="20"/>
          <w:u w:val="single"/>
        </w:rPr>
        <w:t>On this occasion, we appeal to collect suitable levy from the members who have received benefits.”</w:t>
      </w:r>
      <w:r w:rsidR="00094218">
        <w:rPr>
          <w:rFonts w:ascii="Verdana" w:hAnsi="Verdana"/>
          <w:sz w:val="20"/>
          <w:u w:val="single"/>
        </w:rPr>
        <w:t xml:space="preserve"> </w:t>
      </w:r>
    </w:p>
    <w:p w:rsidR="009F1C75" w:rsidRPr="005955E5" w:rsidRDefault="009F1C75" w:rsidP="009F1C75">
      <w:pPr>
        <w:ind w:left="285" w:right="81"/>
        <w:jc w:val="both"/>
        <w:rPr>
          <w:rFonts w:ascii="Verdana" w:hAnsi="Verdana"/>
          <w:sz w:val="20"/>
          <w:u w:val="single"/>
        </w:rPr>
      </w:pPr>
    </w:p>
    <w:p w:rsidR="009F1C75" w:rsidRPr="007F4435" w:rsidRDefault="009F1C75" w:rsidP="009F1C75">
      <w:pPr>
        <w:ind w:left="285" w:right="81"/>
        <w:jc w:val="both"/>
        <w:rPr>
          <w:rFonts w:ascii="Verdana" w:hAnsi="Verdana"/>
          <w:b/>
          <w:sz w:val="20"/>
        </w:rPr>
      </w:pPr>
      <w:r w:rsidRPr="007F4435">
        <w:rPr>
          <w:rFonts w:ascii="Verdana" w:hAnsi="Verdana"/>
          <w:b/>
          <w:sz w:val="20"/>
          <w:u w:val="single"/>
        </w:rPr>
        <w:t xml:space="preserve">We, therefore, request all members to please remit </w:t>
      </w:r>
      <w:proofErr w:type="gramStart"/>
      <w:r w:rsidRPr="007F4435">
        <w:rPr>
          <w:rFonts w:ascii="Verdana" w:hAnsi="Verdana"/>
          <w:b/>
          <w:sz w:val="20"/>
          <w:u w:val="single"/>
        </w:rPr>
        <w:t>donation  to</w:t>
      </w:r>
      <w:proofErr w:type="gramEnd"/>
      <w:r w:rsidRPr="007F4435">
        <w:rPr>
          <w:rFonts w:ascii="Verdana" w:hAnsi="Verdana"/>
          <w:b/>
          <w:sz w:val="20"/>
          <w:u w:val="single"/>
        </w:rPr>
        <w:t xml:space="preserve"> the tune of Rs.500/- </w:t>
      </w:r>
      <w:proofErr w:type="spellStart"/>
      <w:r w:rsidRPr="007F4435">
        <w:rPr>
          <w:rFonts w:ascii="Verdana" w:hAnsi="Verdana"/>
          <w:b/>
          <w:sz w:val="20"/>
          <w:u w:val="single"/>
        </w:rPr>
        <w:t>upto</w:t>
      </w:r>
      <w:proofErr w:type="spellEnd"/>
      <w:r w:rsidRPr="007F4435">
        <w:rPr>
          <w:rFonts w:ascii="Verdana" w:hAnsi="Verdana"/>
          <w:b/>
          <w:sz w:val="20"/>
          <w:u w:val="single"/>
        </w:rPr>
        <w:t xml:space="preserve"> </w:t>
      </w:r>
      <w:proofErr w:type="spellStart"/>
      <w:r w:rsidRPr="007F4435">
        <w:rPr>
          <w:rFonts w:ascii="Verdana" w:hAnsi="Verdana"/>
          <w:b/>
          <w:sz w:val="20"/>
          <w:u w:val="single"/>
        </w:rPr>
        <w:t>arear</w:t>
      </w:r>
      <w:proofErr w:type="spellEnd"/>
      <w:r w:rsidRPr="007F4435">
        <w:rPr>
          <w:rFonts w:ascii="Verdana" w:hAnsi="Verdana"/>
          <w:b/>
          <w:sz w:val="20"/>
          <w:u w:val="single"/>
        </w:rPr>
        <w:t xml:space="preserve"> amount of 50000 and  Rs.1</w:t>
      </w:r>
      <w:r w:rsidR="00094218" w:rsidRPr="007F4435">
        <w:rPr>
          <w:rFonts w:ascii="Verdana" w:hAnsi="Verdana"/>
          <w:b/>
          <w:sz w:val="20"/>
          <w:u w:val="single"/>
        </w:rPr>
        <w:t>0</w:t>
      </w:r>
      <w:r w:rsidRPr="007F4435">
        <w:rPr>
          <w:rFonts w:ascii="Verdana" w:hAnsi="Verdana"/>
          <w:b/>
          <w:sz w:val="20"/>
          <w:u w:val="single"/>
        </w:rPr>
        <w:t xml:space="preserve">00/- by those who get </w:t>
      </w:r>
      <w:proofErr w:type="spellStart"/>
      <w:r w:rsidRPr="007F4435">
        <w:rPr>
          <w:rFonts w:ascii="Verdana" w:hAnsi="Verdana"/>
          <w:b/>
          <w:sz w:val="20"/>
          <w:u w:val="single"/>
        </w:rPr>
        <w:t>arear</w:t>
      </w:r>
      <w:proofErr w:type="spellEnd"/>
      <w:r w:rsidRPr="007F4435">
        <w:rPr>
          <w:rFonts w:ascii="Verdana" w:hAnsi="Verdana"/>
          <w:b/>
          <w:sz w:val="20"/>
          <w:u w:val="single"/>
        </w:rPr>
        <w:t xml:space="preserve"> of more than 5000</w:t>
      </w:r>
      <w:r w:rsidR="00094218" w:rsidRPr="007F4435">
        <w:rPr>
          <w:rFonts w:ascii="Verdana" w:hAnsi="Verdana"/>
          <w:b/>
          <w:sz w:val="20"/>
          <w:u w:val="single"/>
        </w:rPr>
        <w:t>1</w:t>
      </w:r>
      <w:r w:rsidRPr="007F4435">
        <w:rPr>
          <w:rFonts w:ascii="Verdana" w:hAnsi="Verdana"/>
          <w:b/>
          <w:sz w:val="20"/>
          <w:u w:val="single"/>
        </w:rPr>
        <w:t xml:space="preserve"> to</w:t>
      </w:r>
      <w:r w:rsidR="00094218" w:rsidRPr="007F4435">
        <w:rPr>
          <w:rFonts w:ascii="Verdana" w:hAnsi="Verdana"/>
          <w:b/>
          <w:sz w:val="20"/>
          <w:u w:val="single"/>
        </w:rPr>
        <w:t xml:space="preserve"> Rs.100000/- and Rs.1500/- by those who will get </w:t>
      </w:r>
      <w:proofErr w:type="spellStart"/>
      <w:r w:rsidR="00094218" w:rsidRPr="007F4435">
        <w:rPr>
          <w:rFonts w:ascii="Verdana" w:hAnsi="Verdana"/>
          <w:b/>
          <w:sz w:val="20"/>
          <w:u w:val="single"/>
        </w:rPr>
        <w:t>arear</w:t>
      </w:r>
      <w:proofErr w:type="spellEnd"/>
      <w:r w:rsidR="00094218" w:rsidRPr="007F4435">
        <w:rPr>
          <w:rFonts w:ascii="Verdana" w:hAnsi="Verdana"/>
          <w:b/>
          <w:sz w:val="20"/>
          <w:u w:val="single"/>
        </w:rPr>
        <w:t xml:space="preserve"> more than Rs.1,00,000/- to </w:t>
      </w:r>
      <w:r w:rsidRPr="007F4435">
        <w:rPr>
          <w:rFonts w:ascii="Verdana" w:hAnsi="Verdana"/>
          <w:b/>
          <w:sz w:val="20"/>
          <w:u w:val="single"/>
        </w:rPr>
        <w:t xml:space="preserve"> the SBPROA so as to enable us to remit levy  per member for the total membership as on 31.12.2017 to AIBRF by 31.07.2018. </w:t>
      </w:r>
      <w:proofErr w:type="gramStart"/>
      <w:r w:rsidRPr="007F4435">
        <w:rPr>
          <w:rFonts w:ascii="Verdana" w:hAnsi="Verdana"/>
          <w:b/>
          <w:sz w:val="20"/>
          <w:u w:val="single"/>
        </w:rPr>
        <w:t>as</w:t>
      </w:r>
      <w:proofErr w:type="gramEnd"/>
      <w:r w:rsidRPr="007F4435">
        <w:rPr>
          <w:rFonts w:ascii="Verdana" w:hAnsi="Verdana"/>
          <w:b/>
          <w:sz w:val="20"/>
          <w:u w:val="single"/>
        </w:rPr>
        <w:t xml:space="preserve"> per the decision taken by office bearers’ meeting of AIBRF  held at Vijayawada.</w:t>
      </w:r>
      <w:r w:rsidRPr="007F4435">
        <w:rPr>
          <w:rFonts w:ascii="Verdana" w:hAnsi="Verdana"/>
          <w:b/>
          <w:sz w:val="20"/>
        </w:rPr>
        <w:t xml:space="preserve"> </w:t>
      </w:r>
    </w:p>
    <w:p w:rsidR="00195585" w:rsidRPr="005955E5" w:rsidRDefault="00195585" w:rsidP="009F1C75">
      <w:pPr>
        <w:ind w:left="285" w:right="81"/>
        <w:jc w:val="both"/>
        <w:rPr>
          <w:rFonts w:ascii="Verdana" w:hAnsi="Verdana"/>
          <w:sz w:val="20"/>
        </w:rPr>
      </w:pPr>
    </w:p>
    <w:p w:rsidR="009F1C75" w:rsidRPr="00195585" w:rsidRDefault="00195585" w:rsidP="009F1C75">
      <w:pPr>
        <w:ind w:left="285" w:right="81"/>
        <w:jc w:val="both"/>
        <w:rPr>
          <w:rFonts w:ascii="Verdana" w:hAnsi="Verdana"/>
          <w:sz w:val="21"/>
          <w:szCs w:val="21"/>
        </w:rPr>
      </w:pPr>
      <w:r w:rsidRPr="005955E5">
        <w:rPr>
          <w:rStyle w:val="Strong"/>
          <w:rFonts w:ascii="Verdana" w:hAnsi="Verdana"/>
          <w:b w:val="0"/>
          <w:bCs w:val="0"/>
          <w:sz w:val="20"/>
        </w:rPr>
        <w:t xml:space="preserve">Further we may add that the account holders have to pay charges for deposit of any cash in the account. Hence we request you to transfer the amount to </w:t>
      </w:r>
      <w:proofErr w:type="gramStart"/>
      <w:r w:rsidRPr="005955E5">
        <w:rPr>
          <w:rStyle w:val="Strong"/>
          <w:rFonts w:ascii="Verdana" w:hAnsi="Verdana"/>
          <w:b w:val="0"/>
          <w:bCs w:val="0"/>
          <w:sz w:val="20"/>
        </w:rPr>
        <w:t>our  Saving</w:t>
      </w:r>
      <w:proofErr w:type="gramEnd"/>
      <w:r w:rsidRPr="005955E5">
        <w:rPr>
          <w:rStyle w:val="Strong"/>
          <w:rFonts w:ascii="Verdana" w:hAnsi="Verdana"/>
          <w:b w:val="0"/>
          <w:bCs w:val="0"/>
          <w:sz w:val="20"/>
        </w:rPr>
        <w:t xml:space="preserve"> Bank A/c No. 55124497548 in the name of State Bank of Patiala Retired Officers’ Association (Regd.), Patiala maintained at State Bank of India, Mall Road Branch, Patiala (code 5012) .   Please arrange </w:t>
      </w:r>
      <w:proofErr w:type="gramStart"/>
      <w:r w:rsidRPr="005955E5">
        <w:rPr>
          <w:rStyle w:val="Strong"/>
          <w:rFonts w:ascii="Verdana" w:hAnsi="Verdana"/>
          <w:b w:val="0"/>
          <w:bCs w:val="0"/>
          <w:sz w:val="20"/>
        </w:rPr>
        <w:t>to  credit</w:t>
      </w:r>
      <w:proofErr w:type="gramEnd"/>
      <w:r w:rsidRPr="005955E5">
        <w:rPr>
          <w:rStyle w:val="Strong"/>
          <w:rFonts w:ascii="Verdana" w:hAnsi="Verdana"/>
          <w:b w:val="0"/>
          <w:bCs w:val="0"/>
          <w:sz w:val="20"/>
        </w:rPr>
        <w:t xml:space="preserve"> the amount  at SBI branch  by giving your name &amp; membership number under an intimation</w:t>
      </w:r>
      <w:r w:rsidRPr="00195585">
        <w:rPr>
          <w:rStyle w:val="Strong"/>
          <w:b w:val="0"/>
          <w:bCs w:val="0"/>
        </w:rPr>
        <w:t xml:space="preserve">  to Association</w:t>
      </w:r>
      <w:r>
        <w:rPr>
          <w:rStyle w:val="Strong"/>
          <w:b w:val="0"/>
          <w:bCs w:val="0"/>
        </w:rPr>
        <w:t>.</w:t>
      </w:r>
    </w:p>
    <w:p w:rsidR="009F1C75" w:rsidRPr="00195585" w:rsidRDefault="009F1C75" w:rsidP="00195585">
      <w:pPr>
        <w:ind w:left="285" w:right="81"/>
        <w:jc w:val="both"/>
        <w:rPr>
          <w:rFonts w:ascii="Verdana" w:hAnsi="Verdana"/>
          <w:sz w:val="21"/>
          <w:szCs w:val="21"/>
        </w:rPr>
      </w:pPr>
      <w:r w:rsidRPr="00195585">
        <w:rPr>
          <w:rFonts w:ascii="Verdana" w:hAnsi="Verdana"/>
          <w:sz w:val="21"/>
          <w:szCs w:val="21"/>
        </w:rPr>
        <w:t xml:space="preserve">                                                                         Yours Sincerely,                                                            </w:t>
      </w:r>
    </w:p>
    <w:p w:rsidR="009F1C75" w:rsidRPr="00195585" w:rsidRDefault="009F1C75" w:rsidP="009F1C75">
      <w:pPr>
        <w:ind w:left="270" w:right="81" w:firstLine="30"/>
        <w:jc w:val="both"/>
        <w:rPr>
          <w:rFonts w:ascii="Verdana" w:hAnsi="Verdana"/>
          <w:sz w:val="21"/>
          <w:szCs w:val="21"/>
        </w:rPr>
      </w:pPr>
      <w:r w:rsidRPr="00195585">
        <w:rPr>
          <w:rFonts w:ascii="Verdana" w:hAnsi="Verdana"/>
          <w:sz w:val="21"/>
          <w:szCs w:val="21"/>
        </w:rPr>
        <w:t xml:space="preserve">                                                               </w:t>
      </w:r>
    </w:p>
    <w:p w:rsidR="009F1C75" w:rsidRPr="00195585" w:rsidRDefault="009F1C75" w:rsidP="009F1C75">
      <w:pPr>
        <w:ind w:left="270" w:right="81" w:firstLine="30"/>
        <w:jc w:val="both"/>
        <w:rPr>
          <w:rFonts w:ascii="Verdana" w:hAnsi="Verdana"/>
          <w:sz w:val="21"/>
          <w:szCs w:val="21"/>
        </w:rPr>
      </w:pPr>
    </w:p>
    <w:p w:rsidR="009F1C75" w:rsidRPr="00195585" w:rsidRDefault="009F1C75" w:rsidP="009F1C75">
      <w:pPr>
        <w:ind w:left="270" w:right="81" w:firstLine="30"/>
        <w:jc w:val="both"/>
        <w:rPr>
          <w:rFonts w:ascii="Verdana" w:hAnsi="Verdana"/>
          <w:sz w:val="21"/>
          <w:szCs w:val="21"/>
        </w:rPr>
      </w:pPr>
      <w:r w:rsidRPr="00195585">
        <w:rPr>
          <w:rFonts w:ascii="Verdana" w:hAnsi="Verdana"/>
          <w:sz w:val="21"/>
          <w:szCs w:val="21"/>
        </w:rPr>
        <w:t xml:space="preserve">                                                                     </w:t>
      </w:r>
      <w:r w:rsidR="00195585">
        <w:rPr>
          <w:rFonts w:ascii="Verdana" w:hAnsi="Verdana"/>
          <w:sz w:val="21"/>
          <w:szCs w:val="21"/>
        </w:rPr>
        <w:t xml:space="preserve">      </w:t>
      </w:r>
      <w:r w:rsidRPr="00195585">
        <w:rPr>
          <w:rFonts w:ascii="Verdana" w:hAnsi="Verdana"/>
          <w:sz w:val="21"/>
          <w:szCs w:val="21"/>
        </w:rPr>
        <w:t xml:space="preserve">  (</w:t>
      </w:r>
      <w:proofErr w:type="spellStart"/>
      <w:r w:rsidRPr="00195585">
        <w:rPr>
          <w:rFonts w:ascii="Verdana" w:hAnsi="Verdana"/>
          <w:sz w:val="21"/>
          <w:szCs w:val="21"/>
        </w:rPr>
        <w:t>B.C.Bassi</w:t>
      </w:r>
      <w:proofErr w:type="spellEnd"/>
      <w:r w:rsidRPr="00195585">
        <w:rPr>
          <w:rFonts w:ascii="Verdana" w:hAnsi="Verdana"/>
          <w:sz w:val="21"/>
          <w:szCs w:val="21"/>
        </w:rPr>
        <w:t>)</w:t>
      </w:r>
    </w:p>
    <w:p w:rsidR="009F1C75" w:rsidRPr="00195585" w:rsidRDefault="009F1C75" w:rsidP="009F1C75">
      <w:pPr>
        <w:ind w:left="270" w:right="81" w:firstLine="30"/>
        <w:jc w:val="both"/>
        <w:rPr>
          <w:rFonts w:ascii="Verdana" w:hAnsi="Verdana"/>
          <w:sz w:val="21"/>
          <w:szCs w:val="21"/>
        </w:rPr>
      </w:pPr>
      <w:r w:rsidRPr="00195585">
        <w:rPr>
          <w:rFonts w:ascii="Verdana" w:hAnsi="Verdana"/>
          <w:sz w:val="21"/>
          <w:szCs w:val="21"/>
        </w:rPr>
        <w:t xml:space="preserve">                                                               </w:t>
      </w:r>
      <w:r w:rsidR="00195585">
        <w:rPr>
          <w:rFonts w:ascii="Verdana" w:hAnsi="Verdana"/>
          <w:sz w:val="21"/>
          <w:szCs w:val="21"/>
        </w:rPr>
        <w:t xml:space="preserve">       </w:t>
      </w:r>
      <w:r w:rsidRPr="00195585">
        <w:rPr>
          <w:rFonts w:ascii="Verdana" w:hAnsi="Verdana"/>
          <w:sz w:val="21"/>
          <w:szCs w:val="21"/>
        </w:rPr>
        <w:t xml:space="preserve"> GENERAL SECRETARY</w:t>
      </w:r>
    </w:p>
    <w:sectPr w:rsidR="009F1C75" w:rsidRPr="00195585" w:rsidSect="00094218">
      <w:pgSz w:w="12240" w:h="15840"/>
      <w:pgMar w:top="1152" w:right="1080" w:bottom="1008"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bertus Extra Bold">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66A0A"/>
    <w:multiLevelType w:val="hybridMultilevel"/>
    <w:tmpl w:val="4F0AB510"/>
    <w:lvl w:ilvl="0" w:tplc="AE128622">
      <w:start w:val="1"/>
      <w:numFmt w:val="decimal"/>
      <w:lvlText w:val="%1."/>
      <w:lvlJc w:val="left"/>
      <w:pPr>
        <w:ind w:left="3240" w:hanging="360"/>
      </w:pPr>
      <w:rPr>
        <w:rFonts w:ascii="Verdana" w:hAnsi="Verdana" w:hint="default"/>
        <w:sz w:val="24"/>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
    <w:nsid w:val="4D950534"/>
    <w:multiLevelType w:val="hybridMultilevel"/>
    <w:tmpl w:val="84506F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017433"/>
    <w:multiLevelType w:val="hybridMultilevel"/>
    <w:tmpl w:val="D60C236C"/>
    <w:lvl w:ilvl="0" w:tplc="51FA6E46">
      <w:start w:val="1"/>
      <w:numFmt w:val="lowerLetter"/>
      <w:lvlText w:val="(%1)"/>
      <w:lvlJc w:val="left"/>
      <w:pPr>
        <w:ind w:left="100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D0155F"/>
    <w:rsid w:val="00031410"/>
    <w:rsid w:val="00064F23"/>
    <w:rsid w:val="00094218"/>
    <w:rsid w:val="00106998"/>
    <w:rsid w:val="0015170B"/>
    <w:rsid w:val="001867EC"/>
    <w:rsid w:val="00195585"/>
    <w:rsid w:val="002468E5"/>
    <w:rsid w:val="00246A64"/>
    <w:rsid w:val="00270425"/>
    <w:rsid w:val="00287C97"/>
    <w:rsid w:val="002902FB"/>
    <w:rsid w:val="0029033E"/>
    <w:rsid w:val="002A5C46"/>
    <w:rsid w:val="002A7965"/>
    <w:rsid w:val="00353595"/>
    <w:rsid w:val="00431178"/>
    <w:rsid w:val="004F4EFB"/>
    <w:rsid w:val="00542B1C"/>
    <w:rsid w:val="005955E5"/>
    <w:rsid w:val="005D51B7"/>
    <w:rsid w:val="00644FB0"/>
    <w:rsid w:val="006968EA"/>
    <w:rsid w:val="006B6FF7"/>
    <w:rsid w:val="006E487F"/>
    <w:rsid w:val="00742C35"/>
    <w:rsid w:val="00753138"/>
    <w:rsid w:val="007D5AA2"/>
    <w:rsid w:val="007F4435"/>
    <w:rsid w:val="008000EF"/>
    <w:rsid w:val="00807DE5"/>
    <w:rsid w:val="008A7340"/>
    <w:rsid w:val="009477A2"/>
    <w:rsid w:val="009730C4"/>
    <w:rsid w:val="009C4F34"/>
    <w:rsid w:val="009F1C75"/>
    <w:rsid w:val="00A7071D"/>
    <w:rsid w:val="00B614C8"/>
    <w:rsid w:val="00B833CB"/>
    <w:rsid w:val="00B85775"/>
    <w:rsid w:val="00BA1BA8"/>
    <w:rsid w:val="00BC74B3"/>
    <w:rsid w:val="00C475A7"/>
    <w:rsid w:val="00D0155F"/>
    <w:rsid w:val="00D042AC"/>
    <w:rsid w:val="00D86D23"/>
    <w:rsid w:val="00D87250"/>
    <w:rsid w:val="00DB313C"/>
    <w:rsid w:val="00DF3288"/>
    <w:rsid w:val="00E55FCD"/>
    <w:rsid w:val="00E6283E"/>
    <w:rsid w:val="00E85DDE"/>
    <w:rsid w:val="00EE1BFA"/>
    <w:rsid w:val="00F41F3E"/>
    <w:rsid w:val="00FF2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5F"/>
    <w:pPr>
      <w:spacing w:after="0" w:line="240" w:lineRule="auto"/>
    </w:pPr>
    <w:rPr>
      <w:rFonts w:ascii="Arial" w:eastAsia="Times New Roman" w:hAnsi="Arial" w:cs="Arial"/>
      <w:iCs/>
      <w:color w:val="00000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C35"/>
    <w:pPr>
      <w:spacing w:before="100" w:beforeAutospacing="1" w:after="100" w:afterAutospacing="1"/>
    </w:pPr>
    <w:rPr>
      <w:rFonts w:ascii="Times New Roman" w:hAnsi="Times New Roman" w:cs="Times New Roman"/>
      <w:iCs w:val="0"/>
      <w:color w:val="auto"/>
      <w:szCs w:val="24"/>
      <w:lang w:val="en-US"/>
    </w:rPr>
  </w:style>
  <w:style w:type="paragraph" w:customStyle="1" w:styleId="m-5166110008402594158gmail-msolistparagraph">
    <w:name w:val="m_-5166110008402594158gmail-msolistparagraph"/>
    <w:basedOn w:val="Normal"/>
    <w:rsid w:val="00031410"/>
    <w:pPr>
      <w:spacing w:before="100" w:beforeAutospacing="1" w:after="100" w:afterAutospacing="1"/>
    </w:pPr>
    <w:rPr>
      <w:rFonts w:ascii="Times New Roman" w:hAnsi="Times New Roman" w:cs="Times New Roman"/>
      <w:iCs w:val="0"/>
      <w:color w:val="auto"/>
      <w:szCs w:val="24"/>
      <w:lang w:val="en-US"/>
    </w:rPr>
  </w:style>
  <w:style w:type="character" w:styleId="Strong">
    <w:name w:val="Strong"/>
    <w:basedOn w:val="DefaultParagraphFont"/>
    <w:qFormat/>
    <w:rsid w:val="00106998"/>
    <w:rPr>
      <w:b/>
      <w:bCs/>
    </w:rPr>
  </w:style>
</w:styles>
</file>

<file path=word/webSettings.xml><?xml version="1.0" encoding="utf-8"?>
<w:webSettings xmlns:r="http://schemas.openxmlformats.org/officeDocument/2006/relationships" xmlns:w="http://schemas.openxmlformats.org/wordprocessingml/2006/main">
  <w:divs>
    <w:div w:id="291249291">
      <w:bodyDiv w:val="1"/>
      <w:marLeft w:val="0"/>
      <w:marRight w:val="0"/>
      <w:marTop w:val="0"/>
      <w:marBottom w:val="0"/>
      <w:divBdr>
        <w:top w:val="none" w:sz="0" w:space="0" w:color="auto"/>
        <w:left w:val="none" w:sz="0" w:space="0" w:color="auto"/>
        <w:bottom w:val="none" w:sz="0" w:space="0" w:color="auto"/>
        <w:right w:val="none" w:sz="0" w:space="0" w:color="auto"/>
      </w:divBdr>
    </w:div>
    <w:div w:id="433205788">
      <w:bodyDiv w:val="1"/>
      <w:marLeft w:val="0"/>
      <w:marRight w:val="0"/>
      <w:marTop w:val="0"/>
      <w:marBottom w:val="0"/>
      <w:divBdr>
        <w:top w:val="none" w:sz="0" w:space="0" w:color="auto"/>
        <w:left w:val="none" w:sz="0" w:space="0" w:color="auto"/>
        <w:bottom w:val="none" w:sz="0" w:space="0" w:color="auto"/>
        <w:right w:val="none" w:sz="0" w:space="0" w:color="auto"/>
      </w:divBdr>
    </w:div>
    <w:div w:id="871962954">
      <w:bodyDiv w:val="1"/>
      <w:marLeft w:val="0"/>
      <w:marRight w:val="0"/>
      <w:marTop w:val="0"/>
      <w:marBottom w:val="0"/>
      <w:divBdr>
        <w:top w:val="none" w:sz="0" w:space="0" w:color="auto"/>
        <w:left w:val="none" w:sz="0" w:space="0" w:color="auto"/>
        <w:bottom w:val="none" w:sz="0" w:space="0" w:color="auto"/>
        <w:right w:val="none" w:sz="0" w:space="0" w:color="auto"/>
      </w:divBdr>
    </w:div>
    <w:div w:id="1410736602">
      <w:bodyDiv w:val="1"/>
      <w:marLeft w:val="0"/>
      <w:marRight w:val="0"/>
      <w:marTop w:val="0"/>
      <w:marBottom w:val="0"/>
      <w:divBdr>
        <w:top w:val="none" w:sz="0" w:space="0" w:color="auto"/>
        <w:left w:val="none" w:sz="0" w:space="0" w:color="auto"/>
        <w:bottom w:val="none" w:sz="0" w:space="0" w:color="auto"/>
        <w:right w:val="none" w:sz="0" w:space="0" w:color="auto"/>
      </w:divBdr>
    </w:div>
    <w:div w:id="2039430899">
      <w:bodyDiv w:val="1"/>
      <w:marLeft w:val="0"/>
      <w:marRight w:val="0"/>
      <w:marTop w:val="0"/>
      <w:marBottom w:val="0"/>
      <w:divBdr>
        <w:top w:val="none" w:sz="0" w:space="0" w:color="auto"/>
        <w:left w:val="none" w:sz="0" w:space="0" w:color="auto"/>
        <w:bottom w:val="none" w:sz="0" w:space="0" w:color="auto"/>
        <w:right w:val="none" w:sz="0" w:space="0" w:color="auto"/>
      </w:divBdr>
    </w:div>
    <w:div w:id="2099129503">
      <w:bodyDiv w:val="1"/>
      <w:marLeft w:val="0"/>
      <w:marRight w:val="0"/>
      <w:marTop w:val="0"/>
      <w:marBottom w:val="0"/>
      <w:divBdr>
        <w:top w:val="none" w:sz="0" w:space="0" w:color="auto"/>
        <w:left w:val="none" w:sz="0" w:space="0" w:color="auto"/>
        <w:bottom w:val="none" w:sz="0" w:space="0" w:color="auto"/>
        <w:right w:val="none" w:sz="0" w:space="0" w:color="auto"/>
      </w:divBdr>
      <w:divsChild>
        <w:div w:id="969440014">
          <w:marLeft w:val="0"/>
          <w:marRight w:val="0"/>
          <w:marTop w:val="0"/>
          <w:marBottom w:val="0"/>
          <w:divBdr>
            <w:top w:val="none" w:sz="0" w:space="0" w:color="auto"/>
            <w:left w:val="none" w:sz="0" w:space="0" w:color="auto"/>
            <w:bottom w:val="none" w:sz="0" w:space="0" w:color="auto"/>
            <w:right w:val="none" w:sz="0" w:space="0" w:color="auto"/>
          </w:divBdr>
        </w:div>
        <w:div w:id="2029522465">
          <w:marLeft w:val="0"/>
          <w:marRight w:val="0"/>
          <w:marTop w:val="0"/>
          <w:marBottom w:val="0"/>
          <w:divBdr>
            <w:top w:val="none" w:sz="0" w:space="0" w:color="auto"/>
            <w:left w:val="none" w:sz="0" w:space="0" w:color="auto"/>
            <w:bottom w:val="none" w:sz="0" w:space="0" w:color="auto"/>
            <w:right w:val="none" w:sz="0" w:space="0" w:color="auto"/>
          </w:divBdr>
        </w:div>
        <w:div w:id="231821225">
          <w:marLeft w:val="0"/>
          <w:marRight w:val="0"/>
          <w:marTop w:val="0"/>
          <w:marBottom w:val="0"/>
          <w:divBdr>
            <w:top w:val="none" w:sz="0" w:space="0" w:color="auto"/>
            <w:left w:val="none" w:sz="0" w:space="0" w:color="auto"/>
            <w:bottom w:val="none" w:sz="0" w:space="0" w:color="auto"/>
            <w:right w:val="none" w:sz="0" w:space="0" w:color="auto"/>
          </w:divBdr>
        </w:div>
        <w:div w:id="606160949">
          <w:marLeft w:val="0"/>
          <w:marRight w:val="0"/>
          <w:marTop w:val="0"/>
          <w:marBottom w:val="0"/>
          <w:divBdr>
            <w:top w:val="none" w:sz="0" w:space="0" w:color="auto"/>
            <w:left w:val="none" w:sz="0" w:space="0" w:color="auto"/>
            <w:bottom w:val="none" w:sz="0" w:space="0" w:color="auto"/>
            <w:right w:val="none" w:sz="0" w:space="0" w:color="auto"/>
          </w:divBdr>
        </w:div>
        <w:div w:id="1127968329">
          <w:marLeft w:val="0"/>
          <w:marRight w:val="0"/>
          <w:marTop w:val="0"/>
          <w:marBottom w:val="0"/>
          <w:divBdr>
            <w:top w:val="none" w:sz="0" w:space="0" w:color="auto"/>
            <w:left w:val="none" w:sz="0" w:space="0" w:color="auto"/>
            <w:bottom w:val="none" w:sz="0" w:space="0" w:color="auto"/>
            <w:right w:val="none" w:sz="0" w:space="0" w:color="auto"/>
          </w:divBdr>
          <w:divsChild>
            <w:div w:id="7757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10</cp:revision>
  <cp:lastPrinted>2018-04-09T07:50:00Z</cp:lastPrinted>
  <dcterms:created xsi:type="dcterms:W3CDTF">2018-04-12T07:22:00Z</dcterms:created>
  <dcterms:modified xsi:type="dcterms:W3CDTF">2018-05-07T08:19:00Z</dcterms:modified>
</cp:coreProperties>
</file>