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288" w:rsidRDefault="00272608" w:rsidP="00DF3288">
      <w:pPr>
        <w:jc w:val="center"/>
        <w:rPr>
          <w:rFonts w:ascii="Albertus Extra Bold" w:hAnsi="Albertus Extra Bold"/>
          <w:b/>
          <w:sz w:val="40"/>
          <w:szCs w:val="40"/>
        </w:rPr>
      </w:pPr>
      <w:r w:rsidRPr="00272608">
        <w:pict>
          <v:shapetype id="_x0000_t202" coordsize="21600,21600" o:spt="202" path="m,l,21600r21600,l21600,xe">
            <v:stroke joinstyle="miter"/>
            <v:path gradientshapeok="t" o:connecttype="rect"/>
          </v:shapetype>
          <v:shape id="_x0000_s1026" type="#_x0000_t202" style="position:absolute;left:0;text-align:left;margin-left:-20.25pt;margin-top:1.25pt;width:84pt;height:104.65pt;z-index:251658752" stroked="f">
            <v:textbox style="mso-next-textbox:#_x0000_s1026">
              <w:txbxContent>
                <w:p w:rsidR="00DF3288" w:rsidRDefault="00DF3288" w:rsidP="00DF3288">
                  <w:pPr>
                    <w:rPr>
                      <w:b/>
                      <w:sz w:val="28"/>
                      <w:szCs w:val="28"/>
                    </w:rPr>
                  </w:pPr>
                  <w:r>
                    <w:rPr>
                      <w:b/>
                      <w:sz w:val="28"/>
                      <w:szCs w:val="28"/>
                    </w:rPr>
                    <w:t xml:space="preserve">President </w:t>
                  </w:r>
                </w:p>
                <w:p w:rsidR="00DF3288" w:rsidRDefault="00DF3288" w:rsidP="00DF3288">
                  <w:pPr>
                    <w:rPr>
                      <w:b/>
                      <w:sz w:val="20"/>
                    </w:rPr>
                  </w:pPr>
                  <w:r>
                    <w:rPr>
                      <w:b/>
                      <w:sz w:val="20"/>
                    </w:rPr>
                    <w:t xml:space="preserve">Harish </w:t>
                  </w:r>
                  <w:proofErr w:type="spellStart"/>
                  <w:r>
                    <w:rPr>
                      <w:b/>
                      <w:sz w:val="20"/>
                    </w:rPr>
                    <w:t>Walia</w:t>
                  </w:r>
                  <w:proofErr w:type="spellEnd"/>
                </w:p>
                <w:p w:rsidR="00DF3288" w:rsidRDefault="00DF3288" w:rsidP="00DF3288">
                  <w:pPr>
                    <w:rPr>
                      <w:szCs w:val="24"/>
                    </w:rPr>
                  </w:pPr>
                  <w:r>
                    <w:t>Chandigarh</w:t>
                  </w:r>
                </w:p>
                <w:p w:rsidR="00DF3288" w:rsidRDefault="00DF3288" w:rsidP="00DF3288">
                  <w:r>
                    <w:t xml:space="preserve">9815700573 </w:t>
                  </w:r>
                </w:p>
              </w:txbxContent>
            </v:textbox>
          </v:shape>
        </w:pict>
      </w:r>
      <w:r w:rsidRPr="00272608">
        <w:pict>
          <v:shape id="_x0000_s1027" type="#_x0000_t202" style="position:absolute;left:0;text-align:left;margin-left:392.65pt;margin-top:1.25pt;width:112.85pt;height:96.3pt;z-index:251657728" stroked="f">
            <v:textbox style="mso-next-textbox:#_x0000_s1027">
              <w:txbxContent>
                <w:p w:rsidR="00DF3288" w:rsidRDefault="00DF3288" w:rsidP="00DF3288">
                  <w:pPr>
                    <w:jc w:val="right"/>
                    <w:rPr>
                      <w:b/>
                      <w:sz w:val="28"/>
                      <w:szCs w:val="28"/>
                    </w:rPr>
                  </w:pPr>
                  <w:r>
                    <w:rPr>
                      <w:b/>
                      <w:sz w:val="28"/>
                      <w:szCs w:val="28"/>
                    </w:rPr>
                    <w:t>General Secretary</w:t>
                  </w:r>
                </w:p>
                <w:p w:rsidR="00DF3288" w:rsidRDefault="00DF3288" w:rsidP="00DF3288">
                  <w:pPr>
                    <w:jc w:val="right"/>
                    <w:rPr>
                      <w:szCs w:val="24"/>
                    </w:rPr>
                  </w:pPr>
                  <w:proofErr w:type="spellStart"/>
                  <w:r>
                    <w:t>B.C.Bassi</w:t>
                  </w:r>
                  <w:proofErr w:type="spellEnd"/>
                </w:p>
                <w:p w:rsidR="00DF3288" w:rsidRDefault="00DF3288" w:rsidP="00DF3288">
                  <w:pPr>
                    <w:jc w:val="right"/>
                  </w:pPr>
                  <w:r>
                    <w:t>Patiala</w:t>
                  </w:r>
                </w:p>
                <w:p w:rsidR="00DF3288" w:rsidRDefault="00DF3288" w:rsidP="00DF3288">
                  <w:pPr>
                    <w:jc w:val="right"/>
                  </w:pPr>
                  <w:r>
                    <w:t>9530519122</w:t>
                  </w:r>
                </w:p>
              </w:txbxContent>
            </v:textbox>
          </v:shape>
        </w:pict>
      </w:r>
      <w:r w:rsidR="00DF3288">
        <w:rPr>
          <w:rFonts w:ascii="Albertus Extra Bold" w:hAnsi="Albertus Extra Bold"/>
          <w:b/>
          <w:sz w:val="40"/>
          <w:szCs w:val="40"/>
        </w:rPr>
        <w:t>State Bank of Patiala</w:t>
      </w:r>
    </w:p>
    <w:p w:rsidR="00DF3288" w:rsidRDefault="00DF3288" w:rsidP="00DF3288">
      <w:pPr>
        <w:jc w:val="center"/>
        <w:rPr>
          <w:rFonts w:ascii="Albertus Extra Bold" w:hAnsi="Albertus Extra Bold"/>
          <w:b/>
          <w:sz w:val="40"/>
          <w:szCs w:val="40"/>
        </w:rPr>
      </w:pPr>
      <w:proofErr w:type="gramStart"/>
      <w:r>
        <w:rPr>
          <w:rFonts w:ascii="Albertus Extra Bold" w:hAnsi="Albertus Extra Bold"/>
          <w:b/>
          <w:sz w:val="40"/>
          <w:szCs w:val="40"/>
        </w:rPr>
        <w:t>Retired Officers' Association (Regd.)</w:t>
      </w:r>
      <w:proofErr w:type="gramEnd"/>
    </w:p>
    <w:p w:rsidR="00DF3288" w:rsidRDefault="00DF3288" w:rsidP="00DF3288">
      <w:pPr>
        <w:jc w:val="center"/>
        <w:rPr>
          <w:rFonts w:ascii="Albertus Extra Bold" w:hAnsi="Albertus Extra Bold"/>
          <w:b/>
          <w:szCs w:val="24"/>
        </w:rPr>
      </w:pPr>
      <w:r>
        <w:rPr>
          <w:rFonts w:ascii="Albertus Extra Bold" w:hAnsi="Albertus Extra Bold"/>
          <w:b/>
          <w:sz w:val="40"/>
          <w:szCs w:val="40"/>
        </w:rPr>
        <w:t xml:space="preserve"> </w:t>
      </w:r>
      <w:r>
        <w:rPr>
          <w:b/>
        </w:rPr>
        <w:t>31, NEW GREEN PARK COLONY, PATIALA</w:t>
      </w:r>
    </w:p>
    <w:p w:rsidR="00DF3288" w:rsidRDefault="00DF3288" w:rsidP="00DF3288">
      <w:pPr>
        <w:jc w:val="center"/>
        <w:rPr>
          <w:rFonts w:ascii="Times New Roman" w:hAnsi="Times New Roman"/>
          <w:b/>
        </w:rPr>
      </w:pPr>
      <w:r>
        <w:rPr>
          <w:b/>
        </w:rPr>
        <w:t xml:space="preserve">(Affiliated to All India Bank Retirees’ </w:t>
      </w:r>
      <w:proofErr w:type="gramStart"/>
      <w:r>
        <w:rPr>
          <w:b/>
        </w:rPr>
        <w:t>Federation )</w:t>
      </w:r>
      <w:proofErr w:type="gramEnd"/>
    </w:p>
    <w:p w:rsidR="00DF3288" w:rsidRDefault="00F41F3E" w:rsidP="00DF3288">
      <w:pPr>
        <w:jc w:val="center"/>
        <w:rPr>
          <w:b/>
          <w:u w:val="single"/>
        </w:rPr>
      </w:pPr>
      <w:r>
        <w:rPr>
          <w:b/>
        </w:rPr>
        <w:t>Phone/</w:t>
      </w:r>
      <w:proofErr w:type="gramStart"/>
      <w:r>
        <w:rPr>
          <w:b/>
        </w:rPr>
        <w:t>Fax :</w:t>
      </w:r>
      <w:proofErr w:type="gramEnd"/>
      <w:r>
        <w:rPr>
          <w:b/>
        </w:rPr>
        <w:t xml:space="preserve"> 0175-518</w:t>
      </w:r>
      <w:r w:rsidR="00DF3288">
        <w:rPr>
          <w:b/>
        </w:rPr>
        <w:t>5031 Email:</w:t>
      </w:r>
      <w:r w:rsidR="00DF3288">
        <w:rPr>
          <w:b/>
          <w:u w:val="single"/>
        </w:rPr>
        <w:t>sbpretdpta@gmail.com</w:t>
      </w:r>
    </w:p>
    <w:p w:rsidR="00DF3288" w:rsidRDefault="00DF3288" w:rsidP="00DF3288">
      <w:pPr>
        <w:jc w:val="center"/>
        <w:rPr>
          <w:b/>
          <w:u w:val="single"/>
        </w:rPr>
      </w:pPr>
      <w:r>
        <w:rPr>
          <w:b/>
        </w:rPr>
        <w:t>Website</w:t>
      </w:r>
      <w:proofErr w:type="gramStart"/>
      <w:r>
        <w:rPr>
          <w:b/>
          <w:u w:val="single"/>
        </w:rPr>
        <w:t>:sbpretdpta.com</w:t>
      </w:r>
      <w:proofErr w:type="gramEnd"/>
    </w:p>
    <w:p w:rsidR="00DF3288" w:rsidRPr="00195585" w:rsidRDefault="009F1C75" w:rsidP="00DF3288">
      <w:pPr>
        <w:ind w:right="81"/>
        <w:rPr>
          <w:rFonts w:ascii="Verdana" w:hAnsi="Verdana"/>
          <w:sz w:val="22"/>
          <w:szCs w:val="22"/>
        </w:rPr>
      </w:pPr>
      <w:r w:rsidRPr="00195585">
        <w:rPr>
          <w:rFonts w:ascii="Verdana" w:hAnsi="Verdana"/>
          <w:sz w:val="22"/>
          <w:szCs w:val="22"/>
        </w:rPr>
        <w:t>Circular No. 1</w:t>
      </w:r>
      <w:r w:rsidR="00C46C62">
        <w:rPr>
          <w:rFonts w:ascii="Verdana" w:hAnsi="Verdana"/>
          <w:sz w:val="22"/>
          <w:szCs w:val="22"/>
        </w:rPr>
        <w:t>2</w:t>
      </w:r>
      <w:r w:rsidR="00DF3288" w:rsidRPr="00195585">
        <w:rPr>
          <w:rFonts w:ascii="Verdana" w:hAnsi="Verdana"/>
          <w:sz w:val="22"/>
          <w:szCs w:val="22"/>
        </w:rPr>
        <w:t xml:space="preserve"> of 2017-20</w:t>
      </w:r>
      <w:r w:rsidR="00DB313C">
        <w:rPr>
          <w:rFonts w:ascii="Verdana" w:hAnsi="Verdana"/>
          <w:sz w:val="22"/>
          <w:szCs w:val="22"/>
        </w:rPr>
        <w:t xml:space="preserve">20  </w:t>
      </w:r>
      <w:r w:rsidR="00DF3288" w:rsidRPr="00195585">
        <w:rPr>
          <w:rFonts w:ascii="Verdana" w:hAnsi="Verdana"/>
          <w:sz w:val="22"/>
          <w:szCs w:val="22"/>
        </w:rPr>
        <w:t xml:space="preserve">                                      </w:t>
      </w:r>
      <w:r w:rsidR="00DB313C">
        <w:rPr>
          <w:rFonts w:ascii="Verdana" w:hAnsi="Verdana"/>
          <w:sz w:val="22"/>
          <w:szCs w:val="22"/>
        </w:rPr>
        <w:t xml:space="preserve">        </w:t>
      </w:r>
      <w:r w:rsidR="00DF3288" w:rsidRPr="00195585">
        <w:rPr>
          <w:rFonts w:ascii="Verdana" w:hAnsi="Verdana"/>
          <w:sz w:val="22"/>
          <w:szCs w:val="22"/>
        </w:rPr>
        <w:t xml:space="preserve">   </w:t>
      </w:r>
      <w:proofErr w:type="gramStart"/>
      <w:r w:rsidR="00DF3288" w:rsidRPr="00195585">
        <w:rPr>
          <w:rFonts w:ascii="Verdana" w:hAnsi="Verdana"/>
          <w:sz w:val="22"/>
          <w:szCs w:val="22"/>
        </w:rPr>
        <w:t>Dated</w:t>
      </w:r>
      <w:r w:rsidR="00C46C62">
        <w:rPr>
          <w:rFonts w:ascii="Verdana" w:hAnsi="Verdana"/>
          <w:sz w:val="22"/>
          <w:szCs w:val="22"/>
        </w:rPr>
        <w:t xml:space="preserve">  21</w:t>
      </w:r>
      <w:r w:rsidR="00C46C62" w:rsidRPr="00C46C62">
        <w:rPr>
          <w:rFonts w:ascii="Verdana" w:hAnsi="Verdana"/>
          <w:sz w:val="22"/>
          <w:szCs w:val="22"/>
          <w:vertAlign w:val="superscript"/>
        </w:rPr>
        <w:t>st</w:t>
      </w:r>
      <w:proofErr w:type="gramEnd"/>
      <w:r w:rsidR="00C46C62">
        <w:rPr>
          <w:rFonts w:ascii="Verdana" w:hAnsi="Verdana"/>
          <w:sz w:val="22"/>
          <w:szCs w:val="22"/>
        </w:rPr>
        <w:t xml:space="preserve"> May </w:t>
      </w:r>
      <w:r w:rsidR="00DF3288" w:rsidRPr="00195585">
        <w:rPr>
          <w:rFonts w:ascii="Verdana" w:hAnsi="Verdana"/>
          <w:sz w:val="22"/>
          <w:szCs w:val="22"/>
        </w:rPr>
        <w:t>2018</w:t>
      </w:r>
    </w:p>
    <w:p w:rsidR="00DF3288" w:rsidRPr="00195585" w:rsidRDefault="00DF3288" w:rsidP="00D0155F">
      <w:pPr>
        <w:ind w:left="360" w:right="81"/>
        <w:rPr>
          <w:rFonts w:ascii="Verdana" w:hAnsi="Verdana"/>
          <w:sz w:val="22"/>
          <w:szCs w:val="22"/>
        </w:rPr>
      </w:pPr>
    </w:p>
    <w:p w:rsidR="009F1C75" w:rsidRDefault="005955E5" w:rsidP="009F1C75">
      <w:pPr>
        <w:ind w:right="81"/>
        <w:rPr>
          <w:rFonts w:ascii="Verdana" w:hAnsi="Verdana"/>
          <w:sz w:val="21"/>
          <w:szCs w:val="21"/>
        </w:rPr>
      </w:pPr>
      <w:r>
        <w:rPr>
          <w:rFonts w:ascii="Verdana" w:hAnsi="Verdana"/>
          <w:sz w:val="21"/>
          <w:szCs w:val="21"/>
        </w:rPr>
        <w:t xml:space="preserve"> </w:t>
      </w:r>
      <w:proofErr w:type="gramStart"/>
      <w:r w:rsidR="009F1C75" w:rsidRPr="00195585">
        <w:rPr>
          <w:rFonts w:ascii="Verdana" w:hAnsi="Verdana"/>
          <w:sz w:val="21"/>
          <w:szCs w:val="21"/>
        </w:rPr>
        <w:t>Dear  Members</w:t>
      </w:r>
      <w:proofErr w:type="gramEnd"/>
      <w:r w:rsidR="009F1C75" w:rsidRPr="00195585">
        <w:rPr>
          <w:rFonts w:ascii="Verdana" w:hAnsi="Verdana"/>
          <w:sz w:val="21"/>
          <w:szCs w:val="21"/>
        </w:rPr>
        <w:t>,</w:t>
      </w:r>
    </w:p>
    <w:p w:rsidR="00C46C62" w:rsidRPr="005B54E4" w:rsidRDefault="00C46C62" w:rsidP="009F1C75">
      <w:pPr>
        <w:ind w:right="81"/>
        <w:rPr>
          <w:rFonts w:ascii="Verdana" w:hAnsi="Verdana"/>
          <w:sz w:val="16"/>
          <w:szCs w:val="16"/>
        </w:rPr>
      </w:pPr>
    </w:p>
    <w:p w:rsidR="00C46C62" w:rsidRPr="00195585" w:rsidRDefault="00C46C62" w:rsidP="009F1C75">
      <w:pPr>
        <w:ind w:right="81"/>
        <w:rPr>
          <w:rFonts w:ascii="Verdana" w:hAnsi="Verdana"/>
          <w:sz w:val="21"/>
          <w:szCs w:val="21"/>
        </w:rPr>
      </w:pPr>
    </w:p>
    <w:p w:rsidR="009F1C75" w:rsidRPr="005F4788" w:rsidRDefault="00C46C62" w:rsidP="009F1C75">
      <w:pPr>
        <w:ind w:right="81"/>
        <w:rPr>
          <w:rFonts w:ascii="Verdana" w:hAnsi="Verdana"/>
          <w:b/>
          <w:szCs w:val="24"/>
        </w:rPr>
      </w:pPr>
      <w:r>
        <w:rPr>
          <w:rFonts w:ascii="Verdana" w:hAnsi="Verdana"/>
          <w:sz w:val="21"/>
          <w:szCs w:val="21"/>
        </w:rPr>
        <w:t xml:space="preserve"> </w:t>
      </w:r>
      <w:r w:rsidRPr="005F4788">
        <w:rPr>
          <w:rFonts w:ascii="Verdana" w:hAnsi="Verdana"/>
          <w:b/>
          <w:sz w:val="21"/>
          <w:szCs w:val="21"/>
        </w:rPr>
        <w:t xml:space="preserve"> </w:t>
      </w:r>
      <w:r w:rsidRPr="005F4788">
        <w:rPr>
          <w:b/>
          <w:color w:val="222222"/>
          <w:sz w:val="26"/>
          <w:szCs w:val="26"/>
          <w:shd w:val="clear" w:color="auto" w:fill="FFFFFF"/>
        </w:rPr>
        <w:t xml:space="preserve">Submission </w:t>
      </w:r>
      <w:r w:rsidRPr="005F4788">
        <w:rPr>
          <w:b/>
          <w:color w:val="222222"/>
          <w:szCs w:val="24"/>
          <w:shd w:val="clear" w:color="auto" w:fill="FFFFFF"/>
        </w:rPr>
        <w:t>of Form 10E for claiming Relief under Section 89(1) of Income Tax Act</w:t>
      </w:r>
      <w:r w:rsidR="009F1C75" w:rsidRPr="005F4788">
        <w:rPr>
          <w:rFonts w:ascii="Verdana" w:hAnsi="Verdana"/>
          <w:b/>
          <w:szCs w:val="24"/>
        </w:rPr>
        <w:t xml:space="preserve">         </w:t>
      </w:r>
    </w:p>
    <w:p w:rsidR="00C46C62" w:rsidRPr="005B54E4" w:rsidRDefault="00C46C62" w:rsidP="00C46C62">
      <w:pPr>
        <w:shd w:val="clear" w:color="auto" w:fill="FFFFFF"/>
        <w:spacing w:line="253" w:lineRule="atLeast"/>
        <w:jc w:val="both"/>
        <w:rPr>
          <w:rFonts w:ascii="Verdana" w:hAnsi="Verdana" w:cs="Calibri"/>
          <w:b/>
          <w:bCs/>
          <w:iCs w:val="0"/>
          <w:color w:val="222222"/>
          <w:sz w:val="16"/>
          <w:szCs w:val="16"/>
          <w:lang w:val="en-US"/>
        </w:rPr>
      </w:pPr>
    </w:p>
    <w:p w:rsidR="00C46C62" w:rsidRPr="00C46C62" w:rsidRDefault="005F4788" w:rsidP="00C46C62">
      <w:pPr>
        <w:shd w:val="clear" w:color="auto" w:fill="FFFFFF"/>
        <w:spacing w:line="253" w:lineRule="atLeast"/>
        <w:jc w:val="both"/>
        <w:rPr>
          <w:rFonts w:ascii="Calibri" w:hAnsi="Calibri" w:cs="Calibri"/>
          <w:iCs w:val="0"/>
          <w:color w:val="222222"/>
          <w:sz w:val="22"/>
          <w:szCs w:val="22"/>
          <w:lang w:val="en-US"/>
        </w:rPr>
      </w:pPr>
      <w:r w:rsidRPr="005F4788">
        <w:rPr>
          <w:rFonts w:ascii="Verdana" w:hAnsi="Verdana" w:cs="Calibri"/>
          <w:bCs/>
          <w:iCs w:val="0"/>
          <w:color w:val="222222"/>
          <w:sz w:val="20"/>
          <w:lang w:val="en-US"/>
        </w:rPr>
        <w:t xml:space="preserve">We give below a </w:t>
      </w:r>
      <w:r w:rsidR="00C46C62" w:rsidRPr="005F4788">
        <w:rPr>
          <w:rFonts w:ascii="Verdana" w:hAnsi="Verdana" w:cs="Calibri"/>
          <w:bCs/>
          <w:iCs w:val="0"/>
          <w:color w:val="222222"/>
          <w:sz w:val="20"/>
          <w:lang w:val="en-US"/>
        </w:rPr>
        <w:t xml:space="preserve">Copy of letter written </w:t>
      </w:r>
      <w:proofErr w:type="gramStart"/>
      <w:r w:rsidR="00C46C62" w:rsidRPr="005F4788">
        <w:rPr>
          <w:rFonts w:ascii="Verdana" w:hAnsi="Verdana" w:cs="Calibri"/>
          <w:bCs/>
          <w:iCs w:val="0"/>
          <w:color w:val="222222"/>
          <w:sz w:val="20"/>
          <w:lang w:val="en-US"/>
        </w:rPr>
        <w:t>by  S</w:t>
      </w:r>
      <w:proofErr w:type="gramEnd"/>
      <w:r w:rsidR="00C46C62" w:rsidRPr="005F4788">
        <w:rPr>
          <w:rFonts w:ascii="Verdana" w:hAnsi="Verdana" w:cs="Calibri"/>
          <w:bCs/>
          <w:iCs w:val="0"/>
          <w:color w:val="222222"/>
          <w:sz w:val="20"/>
          <w:lang w:val="en-US"/>
        </w:rPr>
        <w:t>/</w:t>
      </w:r>
      <w:proofErr w:type="spellStart"/>
      <w:r w:rsidR="00C46C62" w:rsidRPr="005F4788">
        <w:rPr>
          <w:rFonts w:ascii="Verdana" w:hAnsi="Verdana" w:cs="Calibri"/>
          <w:bCs/>
          <w:iCs w:val="0"/>
          <w:color w:val="222222"/>
          <w:sz w:val="20"/>
          <w:lang w:val="en-US"/>
        </w:rPr>
        <w:t>Shri</w:t>
      </w:r>
      <w:proofErr w:type="spellEnd"/>
      <w:r w:rsidR="00C46C62" w:rsidRPr="005F4788">
        <w:rPr>
          <w:rFonts w:ascii="Verdana" w:hAnsi="Verdana" w:cs="Calibri"/>
          <w:bCs/>
          <w:iCs w:val="0"/>
          <w:color w:val="222222"/>
          <w:sz w:val="20"/>
          <w:lang w:val="en-US"/>
        </w:rPr>
        <w:t xml:space="preserve"> </w:t>
      </w:r>
      <w:r w:rsidR="00C46C62" w:rsidRPr="00C46C62">
        <w:rPr>
          <w:rFonts w:ascii="Verdana" w:hAnsi="Verdana" w:cs="Calibri"/>
          <w:iCs w:val="0"/>
          <w:color w:val="222222"/>
          <w:szCs w:val="24"/>
          <w:lang w:val="en-US"/>
        </w:rPr>
        <w:t>C N Prasad,</w:t>
      </w:r>
      <w:r w:rsidR="00C46C62" w:rsidRPr="005F4788">
        <w:rPr>
          <w:rFonts w:ascii="Verdana" w:hAnsi="Verdana" w:cs="Calibri"/>
          <w:iCs w:val="0"/>
          <w:color w:val="222222"/>
          <w:szCs w:val="24"/>
          <w:lang w:val="en-US"/>
        </w:rPr>
        <w:t xml:space="preserve"> </w:t>
      </w:r>
      <w:r w:rsidR="00C46C62" w:rsidRPr="00C46C62">
        <w:rPr>
          <w:rFonts w:ascii="Verdana" w:hAnsi="Verdana" w:cs="Calibri"/>
          <w:iCs w:val="0"/>
          <w:color w:val="222222"/>
          <w:szCs w:val="24"/>
          <w:lang w:val="en-US"/>
        </w:rPr>
        <w:t xml:space="preserve">V </w:t>
      </w:r>
      <w:proofErr w:type="spellStart"/>
      <w:r w:rsidR="00C46C62" w:rsidRPr="00C46C62">
        <w:rPr>
          <w:rFonts w:ascii="Verdana" w:hAnsi="Verdana" w:cs="Calibri"/>
          <w:iCs w:val="0"/>
          <w:color w:val="222222"/>
          <w:szCs w:val="24"/>
          <w:lang w:val="en-US"/>
        </w:rPr>
        <w:t>Sombabu</w:t>
      </w:r>
      <w:proofErr w:type="spellEnd"/>
      <w:r w:rsidR="00C46C62" w:rsidRPr="005F4788">
        <w:rPr>
          <w:rFonts w:ascii="Verdana" w:hAnsi="Verdana" w:cs="Calibri"/>
          <w:iCs w:val="0"/>
          <w:color w:val="222222"/>
          <w:szCs w:val="24"/>
          <w:lang w:val="en-US"/>
        </w:rPr>
        <w:t xml:space="preserve">, </w:t>
      </w:r>
      <w:r w:rsidR="00C46C62" w:rsidRPr="00C46C62">
        <w:rPr>
          <w:rFonts w:ascii="Verdana" w:hAnsi="Verdana" w:cs="Calibri"/>
          <w:iCs w:val="0"/>
          <w:color w:val="222222"/>
          <w:szCs w:val="24"/>
          <w:lang w:val="en-US"/>
        </w:rPr>
        <w:t xml:space="preserve">P D </w:t>
      </w:r>
      <w:proofErr w:type="spellStart"/>
      <w:r w:rsidR="00C46C62" w:rsidRPr="00C46C62">
        <w:rPr>
          <w:rFonts w:ascii="Verdana" w:hAnsi="Verdana" w:cs="Calibri"/>
          <w:iCs w:val="0"/>
          <w:color w:val="222222"/>
          <w:szCs w:val="24"/>
          <w:lang w:val="en-US"/>
        </w:rPr>
        <w:t>Vaidya</w:t>
      </w:r>
      <w:proofErr w:type="spellEnd"/>
      <w:r w:rsidR="00C46C62" w:rsidRPr="005F4788">
        <w:rPr>
          <w:rFonts w:ascii="Verdana" w:hAnsi="Verdana" w:cs="Calibri"/>
          <w:iCs w:val="0"/>
          <w:color w:val="222222"/>
          <w:szCs w:val="24"/>
          <w:lang w:val="en-US"/>
        </w:rPr>
        <w:t xml:space="preserve">, </w:t>
      </w:r>
      <w:proofErr w:type="spellStart"/>
      <w:r w:rsidR="00C46C62" w:rsidRPr="00C46C62">
        <w:rPr>
          <w:rFonts w:ascii="Verdana" w:hAnsi="Verdana" w:cs="Calibri"/>
          <w:bCs/>
          <w:iCs w:val="0"/>
          <w:color w:val="222222"/>
          <w:szCs w:val="24"/>
          <w:lang w:val="en-US"/>
        </w:rPr>
        <w:t>Convenors</w:t>
      </w:r>
      <w:proofErr w:type="spellEnd"/>
      <w:r>
        <w:rPr>
          <w:rFonts w:ascii="Verdana" w:hAnsi="Verdana" w:cs="Calibri"/>
          <w:bCs/>
          <w:iCs w:val="0"/>
          <w:color w:val="222222"/>
          <w:szCs w:val="24"/>
          <w:lang w:val="en-US"/>
        </w:rPr>
        <w:t xml:space="preserve"> </w:t>
      </w:r>
      <w:r w:rsidR="00C46C62" w:rsidRPr="00C46C62">
        <w:rPr>
          <w:rFonts w:ascii="Verdana" w:hAnsi="Verdana" w:cs="Calibri"/>
          <w:iCs w:val="0"/>
          <w:color w:val="222222"/>
          <w:szCs w:val="24"/>
          <w:lang w:val="en-US"/>
        </w:rPr>
        <w:t xml:space="preserve">Co-ordination of </w:t>
      </w:r>
      <w:proofErr w:type="spellStart"/>
      <w:r w:rsidR="00C46C62" w:rsidRPr="00C46C62">
        <w:rPr>
          <w:rFonts w:ascii="Verdana" w:hAnsi="Verdana" w:cs="Calibri"/>
          <w:iCs w:val="0"/>
          <w:color w:val="222222"/>
          <w:szCs w:val="24"/>
          <w:lang w:val="en-US"/>
        </w:rPr>
        <w:t>eAssociate</w:t>
      </w:r>
      <w:proofErr w:type="spellEnd"/>
      <w:r w:rsidR="00C46C62" w:rsidRPr="00C46C62">
        <w:rPr>
          <w:rFonts w:ascii="Verdana" w:hAnsi="Verdana" w:cs="Calibri"/>
          <w:iCs w:val="0"/>
          <w:color w:val="222222"/>
          <w:szCs w:val="24"/>
          <w:lang w:val="en-US"/>
        </w:rPr>
        <w:t xml:space="preserve"> Bank </w:t>
      </w:r>
      <w:r w:rsidR="00C46C62" w:rsidRPr="005F4788">
        <w:rPr>
          <w:rFonts w:ascii="Verdana" w:hAnsi="Verdana" w:cs="Calibri"/>
          <w:iCs w:val="0"/>
          <w:color w:val="222222"/>
          <w:szCs w:val="24"/>
          <w:lang w:val="en-US"/>
        </w:rPr>
        <w:t xml:space="preserve"> </w:t>
      </w:r>
      <w:r w:rsidR="00C46C62" w:rsidRPr="00C46C62">
        <w:rPr>
          <w:rFonts w:ascii="Verdana" w:hAnsi="Verdana" w:cs="Calibri"/>
          <w:iCs w:val="0"/>
          <w:color w:val="222222"/>
          <w:szCs w:val="24"/>
          <w:lang w:val="en-US"/>
        </w:rPr>
        <w:t xml:space="preserve">Retirees' </w:t>
      </w:r>
      <w:proofErr w:type="spellStart"/>
      <w:r w:rsidR="00C46C62" w:rsidRPr="00C46C62">
        <w:rPr>
          <w:rFonts w:ascii="Verdana" w:hAnsi="Verdana" w:cs="Calibri"/>
          <w:iCs w:val="0"/>
          <w:color w:val="222222"/>
          <w:szCs w:val="24"/>
          <w:lang w:val="en-US"/>
        </w:rPr>
        <w:t>Organisations</w:t>
      </w:r>
      <w:proofErr w:type="spellEnd"/>
      <w:r w:rsidR="00C46C62" w:rsidRPr="005F4788">
        <w:rPr>
          <w:rFonts w:ascii="Verdana" w:hAnsi="Verdana" w:cs="Calibri"/>
          <w:iCs w:val="0"/>
          <w:color w:val="222222"/>
          <w:szCs w:val="24"/>
          <w:lang w:val="en-US"/>
        </w:rPr>
        <w:t xml:space="preserve"> to SBI Management </w:t>
      </w:r>
    </w:p>
    <w:p w:rsidR="00C46C62" w:rsidRPr="005B54E4" w:rsidRDefault="00C46C62" w:rsidP="00C46C62">
      <w:pPr>
        <w:shd w:val="clear" w:color="auto" w:fill="FFFFFF"/>
        <w:spacing w:line="253" w:lineRule="atLeast"/>
        <w:jc w:val="both"/>
        <w:rPr>
          <w:rFonts w:ascii="Verdana" w:hAnsi="Verdana" w:cs="Calibri"/>
          <w:bCs/>
          <w:iCs w:val="0"/>
          <w:color w:val="222222"/>
          <w:sz w:val="16"/>
          <w:szCs w:val="16"/>
          <w:lang w:val="en-US"/>
        </w:rPr>
      </w:pPr>
    </w:p>
    <w:p w:rsidR="00C46C62" w:rsidRPr="00C46C62" w:rsidRDefault="00C46C62" w:rsidP="00C46C62">
      <w:pPr>
        <w:shd w:val="clear" w:color="auto" w:fill="FFFFFF"/>
        <w:spacing w:line="253" w:lineRule="atLeast"/>
        <w:jc w:val="both"/>
        <w:rPr>
          <w:rFonts w:ascii="Calibri" w:hAnsi="Calibri" w:cs="Calibri"/>
          <w:iCs w:val="0"/>
          <w:color w:val="222222"/>
          <w:sz w:val="22"/>
          <w:szCs w:val="22"/>
          <w:lang w:val="en-US"/>
        </w:rPr>
      </w:pPr>
      <w:r>
        <w:rPr>
          <w:rFonts w:ascii="Verdana" w:hAnsi="Verdana" w:cs="Calibri"/>
          <w:b/>
          <w:bCs/>
          <w:iCs w:val="0"/>
          <w:color w:val="222222"/>
          <w:sz w:val="20"/>
          <w:lang w:val="en-US"/>
        </w:rPr>
        <w:t xml:space="preserve"> “</w:t>
      </w:r>
      <w:r w:rsidRPr="00C46C62">
        <w:rPr>
          <w:rFonts w:ascii="Verdana" w:hAnsi="Verdana" w:cs="Calibri"/>
          <w:iCs w:val="0"/>
          <w:color w:val="222222"/>
          <w:szCs w:val="24"/>
          <w:lang w:val="en-US"/>
        </w:rPr>
        <w:t>Respected Sir,</w:t>
      </w:r>
    </w:p>
    <w:p w:rsidR="00C46C62" w:rsidRPr="00C46C62" w:rsidRDefault="00C46C62" w:rsidP="00C46C62">
      <w:pPr>
        <w:shd w:val="clear" w:color="auto" w:fill="FFFFFF"/>
        <w:spacing w:line="253" w:lineRule="atLeast"/>
        <w:jc w:val="both"/>
        <w:rPr>
          <w:rFonts w:ascii="Calibri" w:hAnsi="Calibri" w:cs="Calibri"/>
          <w:iCs w:val="0"/>
          <w:color w:val="222222"/>
          <w:sz w:val="22"/>
          <w:szCs w:val="22"/>
          <w:lang w:val="en-US"/>
        </w:rPr>
      </w:pPr>
      <w:r w:rsidRPr="00C46C62">
        <w:rPr>
          <w:rFonts w:ascii="Verdana" w:hAnsi="Verdana" w:cs="Calibri"/>
          <w:iCs w:val="0"/>
          <w:color w:val="222222"/>
          <w:szCs w:val="24"/>
          <w:lang w:val="en-US"/>
        </w:rPr>
        <w:t xml:space="preserve">We recall your kind memories regarding implementation of decision of </w:t>
      </w:r>
      <w:proofErr w:type="spellStart"/>
      <w:r w:rsidRPr="00C46C62">
        <w:rPr>
          <w:rFonts w:ascii="Verdana" w:hAnsi="Verdana" w:cs="Calibri"/>
          <w:iCs w:val="0"/>
          <w:color w:val="222222"/>
          <w:szCs w:val="24"/>
          <w:lang w:val="en-US"/>
        </w:rPr>
        <w:t>Hon’ble</w:t>
      </w:r>
      <w:proofErr w:type="spellEnd"/>
      <w:r w:rsidRPr="00C46C62">
        <w:rPr>
          <w:rFonts w:ascii="Verdana" w:hAnsi="Verdana" w:cs="Calibri"/>
          <w:iCs w:val="0"/>
          <w:color w:val="222222"/>
          <w:szCs w:val="24"/>
          <w:lang w:val="en-US"/>
        </w:rPr>
        <w:t xml:space="preserve"> Supreme Court, dated 13.02.2018.  We have already brought to your kind notice that </w:t>
      </w:r>
      <w:r w:rsidRPr="00C46C62">
        <w:rPr>
          <w:rFonts w:ascii="Verdana" w:hAnsi="Verdana" w:cs="Calibri"/>
          <w:iCs w:val="0"/>
          <w:color w:val="222222"/>
          <w:szCs w:val="24"/>
          <w:shd w:val="clear" w:color="auto" w:fill="FFFF00"/>
          <w:lang w:val="en-US"/>
        </w:rPr>
        <w:t xml:space="preserve">benefits have to be paid to retirees of </w:t>
      </w:r>
      <w:proofErr w:type="spellStart"/>
      <w:r w:rsidRPr="00C46C62">
        <w:rPr>
          <w:rFonts w:ascii="Verdana" w:hAnsi="Verdana" w:cs="Calibri"/>
          <w:iCs w:val="0"/>
          <w:color w:val="222222"/>
          <w:szCs w:val="24"/>
          <w:shd w:val="clear" w:color="auto" w:fill="FFFF00"/>
          <w:lang w:val="en-US"/>
        </w:rPr>
        <w:t>eAssociate</w:t>
      </w:r>
      <w:proofErr w:type="spellEnd"/>
      <w:r w:rsidRPr="00C46C62">
        <w:rPr>
          <w:rFonts w:ascii="Verdana" w:hAnsi="Verdana" w:cs="Calibri"/>
          <w:iCs w:val="0"/>
          <w:color w:val="222222"/>
          <w:szCs w:val="24"/>
          <w:shd w:val="clear" w:color="auto" w:fill="FFFF00"/>
          <w:lang w:val="en-US"/>
        </w:rPr>
        <w:t xml:space="preserve"> Banks, </w:t>
      </w:r>
      <w:r w:rsidRPr="00C46C62">
        <w:rPr>
          <w:rFonts w:ascii="Verdana" w:hAnsi="Verdana" w:cs="Calibri"/>
          <w:iCs w:val="0"/>
          <w:color w:val="222222"/>
          <w:szCs w:val="24"/>
          <w:u w:val="single"/>
          <w:shd w:val="clear" w:color="auto" w:fill="FFFF00"/>
          <w:lang w:val="en-US"/>
        </w:rPr>
        <w:t>on or before </w:t>
      </w:r>
      <w:r w:rsidRPr="00C46C62">
        <w:rPr>
          <w:rFonts w:ascii="Verdana" w:hAnsi="Verdana" w:cs="Calibri"/>
          <w:iCs w:val="0"/>
          <w:color w:val="222222"/>
          <w:szCs w:val="24"/>
          <w:u w:val="single"/>
          <w:lang w:val="en-US"/>
        </w:rPr>
        <w:t>12.06.2018</w:t>
      </w:r>
      <w:r w:rsidRPr="00C46C62">
        <w:rPr>
          <w:rFonts w:ascii="Verdana" w:hAnsi="Verdana" w:cs="Calibri"/>
          <w:iCs w:val="0"/>
          <w:color w:val="222222"/>
          <w:szCs w:val="24"/>
          <w:lang w:val="en-US"/>
        </w:rPr>
        <w:t xml:space="preserve">, </w:t>
      </w:r>
      <w:proofErr w:type="spellStart"/>
      <w:r w:rsidRPr="00C46C62">
        <w:rPr>
          <w:rFonts w:ascii="Verdana" w:hAnsi="Verdana" w:cs="Calibri"/>
          <w:iCs w:val="0"/>
          <w:color w:val="222222"/>
          <w:szCs w:val="24"/>
          <w:lang w:val="en-US"/>
        </w:rPr>
        <w:t>i.e</w:t>
      </w:r>
      <w:proofErr w:type="spellEnd"/>
      <w:r w:rsidRPr="00C46C62">
        <w:rPr>
          <w:rFonts w:ascii="Verdana" w:hAnsi="Verdana" w:cs="Calibri"/>
          <w:iCs w:val="0"/>
          <w:color w:val="222222"/>
          <w:szCs w:val="24"/>
          <w:lang w:val="en-US"/>
        </w:rPr>
        <w:t xml:space="preserve"> four months from the date of Judgment, in terms of decision of </w:t>
      </w:r>
      <w:proofErr w:type="spellStart"/>
      <w:r w:rsidRPr="00C46C62">
        <w:rPr>
          <w:rFonts w:ascii="Verdana" w:hAnsi="Verdana" w:cs="Calibri"/>
          <w:iCs w:val="0"/>
          <w:color w:val="222222"/>
          <w:szCs w:val="24"/>
          <w:lang w:val="en-US"/>
        </w:rPr>
        <w:t>Hon’ble</w:t>
      </w:r>
      <w:proofErr w:type="spellEnd"/>
      <w:r w:rsidRPr="00C46C62">
        <w:rPr>
          <w:rFonts w:ascii="Verdana" w:hAnsi="Verdana" w:cs="Calibri"/>
          <w:iCs w:val="0"/>
          <w:color w:val="222222"/>
          <w:szCs w:val="24"/>
          <w:lang w:val="en-US"/>
        </w:rPr>
        <w:t xml:space="preserve"> Supreme Court.  Since, </w:t>
      </w:r>
      <w:proofErr w:type="spellStart"/>
      <w:r w:rsidRPr="00C46C62">
        <w:rPr>
          <w:rFonts w:ascii="Verdana" w:hAnsi="Verdana" w:cs="Calibri"/>
          <w:iCs w:val="0"/>
          <w:color w:val="222222"/>
          <w:szCs w:val="24"/>
          <w:lang w:val="en-US"/>
        </w:rPr>
        <w:t>Hon’ble</w:t>
      </w:r>
      <w:proofErr w:type="spellEnd"/>
      <w:r w:rsidRPr="00C46C62">
        <w:rPr>
          <w:rFonts w:ascii="Verdana" w:hAnsi="Verdana" w:cs="Calibri"/>
          <w:iCs w:val="0"/>
          <w:color w:val="222222"/>
          <w:szCs w:val="24"/>
          <w:lang w:val="en-US"/>
        </w:rPr>
        <w:t xml:space="preserve"> Supreme Court has </w:t>
      </w:r>
      <w:r w:rsidRPr="00C46C62">
        <w:rPr>
          <w:rFonts w:ascii="Verdana" w:hAnsi="Verdana" w:cs="Calibri"/>
          <w:iCs w:val="0"/>
          <w:color w:val="222222"/>
          <w:szCs w:val="24"/>
          <w:u w:val="single"/>
          <w:lang w:val="en-US"/>
        </w:rPr>
        <w:t>dismissed</w:t>
      </w:r>
      <w:r w:rsidRPr="00C46C62">
        <w:rPr>
          <w:rFonts w:ascii="Verdana" w:hAnsi="Verdana" w:cs="Calibri"/>
          <w:iCs w:val="0"/>
          <w:color w:val="222222"/>
          <w:szCs w:val="24"/>
          <w:lang w:val="en-US"/>
        </w:rPr>
        <w:t xml:space="preserve"> the appeals filed by </w:t>
      </w:r>
      <w:proofErr w:type="spellStart"/>
      <w:r w:rsidRPr="00C46C62">
        <w:rPr>
          <w:rFonts w:ascii="Verdana" w:hAnsi="Verdana" w:cs="Calibri"/>
          <w:iCs w:val="0"/>
          <w:color w:val="222222"/>
          <w:szCs w:val="24"/>
          <w:lang w:val="en-US"/>
        </w:rPr>
        <w:t>eState</w:t>
      </w:r>
      <w:proofErr w:type="spellEnd"/>
      <w:r w:rsidRPr="00C46C62">
        <w:rPr>
          <w:rFonts w:ascii="Verdana" w:hAnsi="Verdana" w:cs="Calibri"/>
          <w:iCs w:val="0"/>
          <w:color w:val="222222"/>
          <w:szCs w:val="24"/>
          <w:lang w:val="en-US"/>
        </w:rPr>
        <w:t xml:space="preserve"> Bank of Mysore and also </w:t>
      </w:r>
      <w:r w:rsidRPr="00C46C62">
        <w:rPr>
          <w:rFonts w:ascii="Verdana" w:hAnsi="Verdana" w:cs="Calibri"/>
          <w:iCs w:val="0"/>
          <w:color w:val="222222"/>
          <w:szCs w:val="24"/>
          <w:u w:val="single"/>
          <w:lang w:val="en-US"/>
        </w:rPr>
        <w:t>affirmed</w:t>
      </w:r>
      <w:r w:rsidRPr="00C46C62">
        <w:rPr>
          <w:rFonts w:ascii="Verdana" w:hAnsi="Verdana" w:cs="Calibri"/>
          <w:iCs w:val="0"/>
          <w:color w:val="222222"/>
          <w:szCs w:val="24"/>
          <w:lang w:val="en-US"/>
        </w:rPr>
        <w:t xml:space="preserve"> the Judgment of </w:t>
      </w:r>
      <w:proofErr w:type="spellStart"/>
      <w:r w:rsidRPr="00C46C62">
        <w:rPr>
          <w:rFonts w:ascii="Verdana" w:hAnsi="Verdana" w:cs="Calibri"/>
          <w:iCs w:val="0"/>
          <w:color w:val="222222"/>
          <w:szCs w:val="24"/>
          <w:lang w:val="en-US"/>
        </w:rPr>
        <w:t>Hon’ble</w:t>
      </w:r>
      <w:proofErr w:type="spellEnd"/>
      <w:r w:rsidRPr="00C46C62">
        <w:rPr>
          <w:rFonts w:ascii="Verdana" w:hAnsi="Verdana" w:cs="Calibri"/>
          <w:iCs w:val="0"/>
          <w:color w:val="222222"/>
          <w:szCs w:val="24"/>
          <w:lang w:val="en-US"/>
        </w:rPr>
        <w:t xml:space="preserve"> High Court of Karnataka, </w:t>
      </w:r>
      <w:r w:rsidRPr="00C46C62">
        <w:rPr>
          <w:rFonts w:ascii="Verdana" w:hAnsi="Verdana" w:cs="Calibri"/>
          <w:iCs w:val="0"/>
          <w:color w:val="222222"/>
          <w:szCs w:val="24"/>
          <w:u w:val="single"/>
          <w:lang w:val="en-US"/>
        </w:rPr>
        <w:t>following benefits, as ordered by the </w:t>
      </w:r>
      <w:proofErr w:type="spellStart"/>
      <w:r w:rsidRPr="00C46C62">
        <w:rPr>
          <w:rFonts w:ascii="Verdana" w:hAnsi="Verdana" w:cs="Calibri"/>
          <w:iCs w:val="0"/>
          <w:color w:val="222222"/>
          <w:szCs w:val="24"/>
          <w:lang w:val="en-US"/>
        </w:rPr>
        <w:t>Hon’ble</w:t>
      </w:r>
      <w:proofErr w:type="spellEnd"/>
      <w:r w:rsidRPr="00C46C62">
        <w:rPr>
          <w:rFonts w:ascii="Verdana" w:hAnsi="Verdana" w:cs="Calibri"/>
          <w:iCs w:val="0"/>
          <w:color w:val="222222"/>
          <w:szCs w:val="24"/>
          <w:u w:val="single"/>
          <w:lang w:val="en-US"/>
        </w:rPr>
        <w:t> Supreme Court and </w:t>
      </w:r>
      <w:proofErr w:type="spellStart"/>
      <w:r w:rsidRPr="00C46C62">
        <w:rPr>
          <w:rFonts w:ascii="Verdana" w:hAnsi="Verdana" w:cs="Calibri"/>
          <w:iCs w:val="0"/>
          <w:color w:val="222222"/>
          <w:szCs w:val="24"/>
          <w:lang w:val="en-US"/>
        </w:rPr>
        <w:t>Hon’ble</w:t>
      </w:r>
      <w:proofErr w:type="spellEnd"/>
      <w:r w:rsidRPr="00C46C62">
        <w:rPr>
          <w:rFonts w:ascii="Verdana" w:hAnsi="Verdana" w:cs="Calibri"/>
          <w:iCs w:val="0"/>
          <w:color w:val="222222"/>
          <w:szCs w:val="24"/>
          <w:u w:val="single"/>
          <w:lang w:val="en-US"/>
        </w:rPr>
        <w:t> High Court of Karnataka </w:t>
      </w:r>
      <w:r w:rsidRPr="00C46C62">
        <w:rPr>
          <w:rFonts w:ascii="Verdana" w:hAnsi="Verdana" w:cs="Calibri"/>
          <w:iCs w:val="0"/>
          <w:color w:val="222222"/>
          <w:szCs w:val="24"/>
          <w:u w:val="single"/>
          <w:shd w:val="clear" w:color="auto" w:fill="FFFF00"/>
          <w:lang w:val="en-US"/>
        </w:rPr>
        <w:t xml:space="preserve">have to be paid to all eligible pensioners (irrespective of their cadre) of </w:t>
      </w:r>
      <w:proofErr w:type="spellStart"/>
      <w:r w:rsidRPr="00C46C62">
        <w:rPr>
          <w:rFonts w:ascii="Verdana" w:hAnsi="Verdana" w:cs="Calibri"/>
          <w:iCs w:val="0"/>
          <w:color w:val="222222"/>
          <w:szCs w:val="24"/>
          <w:u w:val="single"/>
          <w:shd w:val="clear" w:color="auto" w:fill="FFFF00"/>
          <w:lang w:val="en-US"/>
        </w:rPr>
        <w:t>eAssociate</w:t>
      </w:r>
      <w:proofErr w:type="spellEnd"/>
      <w:r w:rsidRPr="00C46C62">
        <w:rPr>
          <w:rFonts w:ascii="Verdana" w:hAnsi="Verdana" w:cs="Calibri"/>
          <w:iCs w:val="0"/>
          <w:color w:val="222222"/>
          <w:szCs w:val="24"/>
          <w:u w:val="single"/>
          <w:shd w:val="clear" w:color="auto" w:fill="FFFF00"/>
          <w:lang w:val="en-US"/>
        </w:rPr>
        <w:t xml:space="preserve"> Banks on or before </w:t>
      </w:r>
      <w:r w:rsidRPr="00C46C62">
        <w:rPr>
          <w:rFonts w:ascii="Verdana" w:hAnsi="Verdana" w:cs="Calibri"/>
          <w:iCs w:val="0"/>
          <w:color w:val="222222"/>
          <w:szCs w:val="24"/>
          <w:u w:val="single"/>
          <w:lang w:val="en-US"/>
        </w:rPr>
        <w:t>12.6.2018 </w:t>
      </w:r>
      <w:r w:rsidRPr="00C46C62">
        <w:rPr>
          <w:rFonts w:ascii="Verdana" w:hAnsi="Verdana" w:cs="Calibri"/>
          <w:iCs w:val="0"/>
          <w:color w:val="222222"/>
          <w:szCs w:val="24"/>
          <w:lang w:val="en-US"/>
        </w:rPr>
        <w:t>:</w:t>
      </w:r>
    </w:p>
    <w:p w:rsidR="00C46C62" w:rsidRPr="00C46C62" w:rsidRDefault="00C46C62" w:rsidP="00C46C62">
      <w:pPr>
        <w:shd w:val="clear" w:color="auto" w:fill="FFFFFF"/>
        <w:spacing w:line="253" w:lineRule="atLeast"/>
        <w:jc w:val="both"/>
        <w:rPr>
          <w:rFonts w:ascii="Calibri" w:hAnsi="Calibri" w:cs="Calibri"/>
          <w:iCs w:val="0"/>
          <w:color w:val="222222"/>
          <w:sz w:val="22"/>
          <w:szCs w:val="22"/>
          <w:lang w:val="en-US"/>
        </w:rPr>
      </w:pPr>
      <w:r w:rsidRPr="00C46C62">
        <w:rPr>
          <w:rFonts w:ascii="Verdana" w:hAnsi="Verdana" w:cs="Calibri"/>
          <w:iCs w:val="0"/>
          <w:color w:val="222222"/>
          <w:sz w:val="18"/>
          <w:szCs w:val="18"/>
          <w:lang w:val="en-US"/>
        </w:rPr>
        <w:t> </w:t>
      </w:r>
    </w:p>
    <w:p w:rsidR="00C46C62" w:rsidRPr="00C46C62" w:rsidRDefault="00C46C62" w:rsidP="00C46C62">
      <w:pPr>
        <w:shd w:val="clear" w:color="auto" w:fill="FFFFFF"/>
        <w:spacing w:line="253" w:lineRule="atLeast"/>
        <w:ind w:left="426"/>
        <w:jc w:val="both"/>
        <w:rPr>
          <w:rFonts w:ascii="Calibri" w:hAnsi="Calibri" w:cs="Calibri"/>
          <w:iCs w:val="0"/>
          <w:color w:val="222222"/>
          <w:sz w:val="22"/>
          <w:szCs w:val="22"/>
          <w:lang w:val="en-US"/>
        </w:rPr>
      </w:pPr>
      <w:r w:rsidRPr="00C46C62">
        <w:rPr>
          <w:rFonts w:ascii="Verdana" w:hAnsi="Verdana" w:cs="Calibri"/>
          <w:iCs w:val="0"/>
          <w:color w:val="222222"/>
          <w:szCs w:val="24"/>
          <w:lang w:val="en-US"/>
        </w:rPr>
        <w:t>a.</w:t>
      </w:r>
      <w:r w:rsidRPr="00C46C62">
        <w:rPr>
          <w:rFonts w:ascii="Times New Roman" w:hAnsi="Times New Roman" w:cs="Times New Roman"/>
          <w:iCs w:val="0"/>
          <w:color w:val="222222"/>
          <w:sz w:val="14"/>
          <w:szCs w:val="14"/>
          <w:lang w:val="en-US"/>
        </w:rPr>
        <w:t>    </w:t>
      </w:r>
      <w:r w:rsidRPr="00C46C62">
        <w:rPr>
          <w:rFonts w:ascii="Verdana" w:hAnsi="Verdana" w:cs="Calibri"/>
          <w:iCs w:val="0"/>
          <w:color w:val="222222"/>
          <w:szCs w:val="24"/>
          <w:lang w:val="en-US"/>
        </w:rPr>
        <w:t xml:space="preserve">Arrears of Pension calculated based on last ten months’ ‘Pay’ drawn from the date of retirement, till </w:t>
      </w:r>
      <w:proofErr w:type="gramStart"/>
      <w:r w:rsidRPr="00C46C62">
        <w:rPr>
          <w:rFonts w:ascii="Verdana" w:hAnsi="Verdana" w:cs="Calibri"/>
          <w:iCs w:val="0"/>
          <w:color w:val="222222"/>
          <w:szCs w:val="24"/>
          <w:lang w:val="en-US"/>
        </w:rPr>
        <w:t>30.04.2005 ;</w:t>
      </w:r>
      <w:proofErr w:type="gramEnd"/>
    </w:p>
    <w:p w:rsidR="00C46C62" w:rsidRPr="00C46C62" w:rsidRDefault="00C46C62" w:rsidP="00C46C62">
      <w:pPr>
        <w:shd w:val="clear" w:color="auto" w:fill="FFFFFF"/>
        <w:spacing w:line="253" w:lineRule="atLeast"/>
        <w:ind w:left="426"/>
        <w:jc w:val="both"/>
        <w:rPr>
          <w:rFonts w:ascii="Calibri" w:hAnsi="Calibri" w:cs="Calibri"/>
          <w:iCs w:val="0"/>
          <w:color w:val="222222"/>
          <w:sz w:val="22"/>
          <w:szCs w:val="22"/>
          <w:lang w:val="en-US"/>
        </w:rPr>
      </w:pPr>
      <w:r w:rsidRPr="00C46C62">
        <w:rPr>
          <w:rFonts w:ascii="Verdana" w:hAnsi="Verdana" w:cs="Calibri"/>
          <w:iCs w:val="0"/>
          <w:color w:val="222222"/>
          <w:szCs w:val="24"/>
          <w:lang w:val="en-US"/>
        </w:rPr>
        <w:t>b.</w:t>
      </w:r>
      <w:r w:rsidRPr="00C46C62">
        <w:rPr>
          <w:rFonts w:ascii="Times New Roman" w:hAnsi="Times New Roman" w:cs="Times New Roman"/>
          <w:iCs w:val="0"/>
          <w:color w:val="222222"/>
          <w:sz w:val="14"/>
          <w:szCs w:val="14"/>
          <w:lang w:val="en-US"/>
        </w:rPr>
        <w:t>    </w:t>
      </w:r>
      <w:r w:rsidRPr="00C46C62">
        <w:rPr>
          <w:rFonts w:ascii="Verdana" w:hAnsi="Verdana" w:cs="Calibri"/>
          <w:iCs w:val="0"/>
          <w:color w:val="222222"/>
          <w:szCs w:val="24"/>
          <w:lang w:val="en-US"/>
        </w:rPr>
        <w:t xml:space="preserve">Arrears of Pension in respect of those who retired under VRS – 2001 and Exit Policy 2006-07, duly considering notional addition </w:t>
      </w:r>
      <w:proofErr w:type="spellStart"/>
      <w:r w:rsidRPr="00C46C62">
        <w:rPr>
          <w:rFonts w:ascii="Verdana" w:hAnsi="Verdana" w:cs="Calibri"/>
          <w:iCs w:val="0"/>
          <w:color w:val="222222"/>
          <w:szCs w:val="24"/>
          <w:lang w:val="en-US"/>
        </w:rPr>
        <w:t>upto</w:t>
      </w:r>
      <w:proofErr w:type="spellEnd"/>
      <w:r w:rsidRPr="00C46C62">
        <w:rPr>
          <w:rFonts w:ascii="Verdana" w:hAnsi="Verdana" w:cs="Calibri"/>
          <w:iCs w:val="0"/>
          <w:color w:val="222222"/>
          <w:szCs w:val="24"/>
          <w:lang w:val="en-US"/>
        </w:rPr>
        <w:t xml:space="preserve"> five years of service under Bank Employees’ Pension Regulations, 1995 ;</w:t>
      </w:r>
    </w:p>
    <w:p w:rsidR="00C46C62" w:rsidRPr="00C46C62" w:rsidRDefault="00C46C62" w:rsidP="00C46C62">
      <w:pPr>
        <w:shd w:val="clear" w:color="auto" w:fill="FFFFFF"/>
        <w:spacing w:line="253" w:lineRule="atLeast"/>
        <w:ind w:left="426"/>
        <w:jc w:val="both"/>
        <w:rPr>
          <w:rFonts w:ascii="Calibri" w:hAnsi="Calibri" w:cs="Calibri"/>
          <w:iCs w:val="0"/>
          <w:color w:val="222222"/>
          <w:sz w:val="22"/>
          <w:szCs w:val="22"/>
          <w:lang w:val="en-US"/>
        </w:rPr>
      </w:pPr>
      <w:r w:rsidRPr="00C46C62">
        <w:rPr>
          <w:rFonts w:ascii="Verdana" w:hAnsi="Verdana" w:cs="Calibri"/>
          <w:iCs w:val="0"/>
          <w:color w:val="222222"/>
          <w:szCs w:val="24"/>
          <w:lang w:val="en-US"/>
        </w:rPr>
        <w:t>c.</w:t>
      </w:r>
      <w:r w:rsidRPr="00C46C62">
        <w:rPr>
          <w:rFonts w:ascii="Times New Roman" w:hAnsi="Times New Roman" w:cs="Times New Roman"/>
          <w:iCs w:val="0"/>
          <w:color w:val="222222"/>
          <w:sz w:val="14"/>
          <w:szCs w:val="14"/>
          <w:lang w:val="en-US"/>
        </w:rPr>
        <w:t>     </w:t>
      </w:r>
      <w:r w:rsidRPr="00C46C62">
        <w:rPr>
          <w:rFonts w:ascii="Verdana" w:hAnsi="Verdana" w:cs="Calibri"/>
          <w:iCs w:val="0"/>
          <w:color w:val="222222"/>
          <w:szCs w:val="24"/>
          <w:lang w:val="en-US"/>
        </w:rPr>
        <w:t xml:space="preserve">Commutation on difference of Basic </w:t>
      </w:r>
      <w:proofErr w:type="gramStart"/>
      <w:r w:rsidRPr="00C46C62">
        <w:rPr>
          <w:rFonts w:ascii="Verdana" w:hAnsi="Verdana" w:cs="Calibri"/>
          <w:iCs w:val="0"/>
          <w:color w:val="222222"/>
          <w:szCs w:val="24"/>
          <w:lang w:val="en-US"/>
        </w:rPr>
        <w:t>Pension ;</w:t>
      </w:r>
      <w:proofErr w:type="gramEnd"/>
    </w:p>
    <w:p w:rsidR="00C46C62" w:rsidRPr="00C46C62" w:rsidRDefault="00C46C62" w:rsidP="00C46C62">
      <w:pPr>
        <w:shd w:val="clear" w:color="auto" w:fill="FFFFFF"/>
        <w:spacing w:line="253" w:lineRule="atLeast"/>
        <w:ind w:left="426"/>
        <w:jc w:val="both"/>
        <w:rPr>
          <w:rFonts w:ascii="Calibri" w:hAnsi="Calibri" w:cs="Calibri"/>
          <w:iCs w:val="0"/>
          <w:color w:val="222222"/>
          <w:sz w:val="22"/>
          <w:szCs w:val="22"/>
          <w:lang w:val="en-US"/>
        </w:rPr>
      </w:pPr>
      <w:r w:rsidRPr="00C46C62">
        <w:rPr>
          <w:rFonts w:ascii="Verdana" w:hAnsi="Verdana" w:cs="Calibri"/>
          <w:iCs w:val="0"/>
          <w:color w:val="222222"/>
          <w:szCs w:val="24"/>
          <w:lang w:val="en-US"/>
        </w:rPr>
        <w:t>d.</w:t>
      </w:r>
      <w:r w:rsidRPr="00C46C62">
        <w:rPr>
          <w:rFonts w:ascii="Times New Roman" w:hAnsi="Times New Roman" w:cs="Times New Roman"/>
          <w:iCs w:val="0"/>
          <w:color w:val="222222"/>
          <w:sz w:val="14"/>
          <w:szCs w:val="14"/>
          <w:lang w:val="en-US"/>
        </w:rPr>
        <w:t>    </w:t>
      </w:r>
      <w:r w:rsidRPr="00C46C62">
        <w:rPr>
          <w:rFonts w:ascii="Verdana" w:hAnsi="Verdana" w:cs="Calibri"/>
          <w:iCs w:val="0"/>
          <w:color w:val="222222"/>
          <w:szCs w:val="24"/>
          <w:lang w:val="en-US"/>
        </w:rPr>
        <w:t>Interest thereon at 9</w:t>
      </w:r>
      <w:proofErr w:type="gramStart"/>
      <w:r w:rsidRPr="00C46C62">
        <w:rPr>
          <w:rFonts w:ascii="Verdana" w:hAnsi="Verdana" w:cs="Calibri"/>
          <w:iCs w:val="0"/>
          <w:color w:val="222222"/>
          <w:szCs w:val="24"/>
          <w:lang w:val="en-US"/>
        </w:rPr>
        <w:t>% ;</w:t>
      </w:r>
      <w:proofErr w:type="gramEnd"/>
    </w:p>
    <w:p w:rsidR="00C46C62" w:rsidRPr="00C46C62" w:rsidRDefault="00C46C62" w:rsidP="00C46C62">
      <w:pPr>
        <w:shd w:val="clear" w:color="auto" w:fill="FFFFFF"/>
        <w:spacing w:line="253" w:lineRule="atLeast"/>
        <w:ind w:left="426"/>
        <w:jc w:val="both"/>
        <w:rPr>
          <w:rFonts w:ascii="Calibri" w:hAnsi="Calibri" w:cs="Calibri"/>
          <w:iCs w:val="0"/>
          <w:color w:val="222222"/>
          <w:sz w:val="22"/>
          <w:szCs w:val="22"/>
          <w:lang w:val="en-US"/>
        </w:rPr>
      </w:pPr>
      <w:r w:rsidRPr="00C46C62">
        <w:rPr>
          <w:rFonts w:ascii="Verdana" w:hAnsi="Verdana" w:cs="Calibri"/>
          <w:iCs w:val="0"/>
          <w:color w:val="222222"/>
          <w:szCs w:val="24"/>
          <w:lang w:val="en-US"/>
        </w:rPr>
        <w:t>e.</w:t>
      </w:r>
      <w:r w:rsidRPr="00C46C62">
        <w:rPr>
          <w:rFonts w:ascii="Times New Roman" w:hAnsi="Times New Roman" w:cs="Times New Roman"/>
          <w:iCs w:val="0"/>
          <w:color w:val="222222"/>
          <w:sz w:val="14"/>
          <w:szCs w:val="14"/>
          <w:lang w:val="en-US"/>
        </w:rPr>
        <w:t>    </w:t>
      </w:r>
      <w:r w:rsidRPr="00C46C62">
        <w:rPr>
          <w:rFonts w:ascii="Verdana" w:hAnsi="Verdana" w:cs="Calibri"/>
          <w:iCs w:val="0"/>
          <w:color w:val="222222"/>
          <w:szCs w:val="24"/>
          <w:lang w:val="en-US"/>
        </w:rPr>
        <w:t>Cost of Rs.10</w:t>
      </w:r>
      <w:proofErr w:type="gramStart"/>
      <w:r w:rsidRPr="00C46C62">
        <w:rPr>
          <w:rFonts w:ascii="Verdana" w:hAnsi="Verdana" w:cs="Calibri"/>
          <w:iCs w:val="0"/>
          <w:color w:val="222222"/>
          <w:szCs w:val="24"/>
          <w:lang w:val="en-US"/>
        </w:rPr>
        <w:t>,000</w:t>
      </w:r>
      <w:proofErr w:type="gramEnd"/>
      <w:r w:rsidRPr="00C46C62">
        <w:rPr>
          <w:rFonts w:ascii="Verdana" w:hAnsi="Verdana" w:cs="Calibri"/>
          <w:iCs w:val="0"/>
          <w:color w:val="222222"/>
          <w:szCs w:val="24"/>
          <w:lang w:val="en-US"/>
        </w:rPr>
        <w:t>/- to each of the Pensioner/Respondent.</w:t>
      </w:r>
    </w:p>
    <w:p w:rsidR="00C46C62" w:rsidRPr="00C46C62" w:rsidRDefault="00C46C62" w:rsidP="00C46C62">
      <w:pPr>
        <w:shd w:val="clear" w:color="auto" w:fill="FFFFFF"/>
        <w:spacing w:line="253" w:lineRule="atLeast"/>
        <w:jc w:val="both"/>
        <w:rPr>
          <w:rFonts w:ascii="Calibri" w:hAnsi="Calibri" w:cs="Calibri"/>
          <w:iCs w:val="0"/>
          <w:color w:val="222222"/>
          <w:sz w:val="22"/>
          <w:szCs w:val="22"/>
          <w:lang w:val="en-US"/>
        </w:rPr>
      </w:pPr>
      <w:r w:rsidRPr="00C46C62">
        <w:rPr>
          <w:rFonts w:ascii="Verdana" w:hAnsi="Verdana" w:cs="Calibri"/>
          <w:iCs w:val="0"/>
          <w:color w:val="222222"/>
          <w:sz w:val="20"/>
          <w:lang w:val="en-US"/>
        </w:rPr>
        <w:t> </w:t>
      </w:r>
      <w:r w:rsidRPr="00C46C62">
        <w:rPr>
          <w:rFonts w:ascii="Verdana" w:hAnsi="Verdana" w:cs="Calibri"/>
          <w:iCs w:val="0"/>
          <w:color w:val="222222"/>
          <w:szCs w:val="24"/>
          <w:lang w:val="en-US"/>
        </w:rPr>
        <w:t>Since, arrears payable and interest thereon is for a long period, they are entitled to relief under Section 89(1) of Income Tax Act, 1972 (relief after appropriating arrears of respective years to income of corresponding years).  They need to submit Form 10E, duly incorporating income of these years before and after appropriating arrears of respective years, for allowing relief.  Therefore, we request you to kindly allow time before or after payment of</w:t>
      </w:r>
      <w:proofErr w:type="gramStart"/>
      <w:r w:rsidRPr="00C46C62">
        <w:rPr>
          <w:rFonts w:ascii="Verdana" w:hAnsi="Verdana" w:cs="Calibri"/>
          <w:iCs w:val="0"/>
          <w:color w:val="222222"/>
          <w:szCs w:val="24"/>
          <w:lang w:val="en-US"/>
        </w:rPr>
        <w:t>  arrears</w:t>
      </w:r>
      <w:proofErr w:type="gramEnd"/>
      <w:r w:rsidRPr="00C46C62">
        <w:rPr>
          <w:rFonts w:ascii="Verdana" w:hAnsi="Verdana" w:cs="Calibri"/>
          <w:iCs w:val="0"/>
          <w:color w:val="222222"/>
          <w:szCs w:val="24"/>
          <w:lang w:val="en-US"/>
        </w:rPr>
        <w:t xml:space="preserve">  and  providing arrears statement, to </w:t>
      </w:r>
      <w:proofErr w:type="spellStart"/>
      <w:r w:rsidRPr="00C46C62">
        <w:rPr>
          <w:rFonts w:ascii="Verdana" w:hAnsi="Verdana" w:cs="Calibri"/>
          <w:iCs w:val="0"/>
          <w:color w:val="222222"/>
          <w:szCs w:val="24"/>
          <w:lang w:val="en-US"/>
        </w:rPr>
        <w:t>enablethem</w:t>
      </w:r>
      <w:proofErr w:type="spellEnd"/>
      <w:r w:rsidRPr="00C46C62">
        <w:rPr>
          <w:rFonts w:ascii="Verdana" w:hAnsi="Verdana" w:cs="Calibri"/>
          <w:iCs w:val="0"/>
          <w:color w:val="222222"/>
          <w:szCs w:val="24"/>
          <w:lang w:val="en-US"/>
        </w:rPr>
        <w:t xml:space="preserve"> to submit Form 10E.  This would be of great help and avoid claiming refund after waiting for over a year.</w:t>
      </w:r>
    </w:p>
    <w:p w:rsidR="00C46C62" w:rsidRPr="00C46C62" w:rsidRDefault="00C46C62" w:rsidP="00C46C62">
      <w:pPr>
        <w:shd w:val="clear" w:color="auto" w:fill="FFFFFF"/>
        <w:spacing w:line="253" w:lineRule="atLeast"/>
        <w:jc w:val="both"/>
        <w:rPr>
          <w:rFonts w:ascii="Calibri" w:hAnsi="Calibri" w:cs="Calibri"/>
          <w:iCs w:val="0"/>
          <w:color w:val="222222"/>
          <w:sz w:val="22"/>
          <w:szCs w:val="22"/>
          <w:lang w:val="en-US"/>
        </w:rPr>
      </w:pPr>
      <w:r w:rsidRPr="00C46C62">
        <w:rPr>
          <w:rFonts w:ascii="Verdana" w:hAnsi="Verdana" w:cs="Calibri"/>
          <w:iCs w:val="0"/>
          <w:color w:val="222222"/>
          <w:szCs w:val="24"/>
          <w:lang w:val="en-US"/>
        </w:rPr>
        <w:lastRenderedPageBreak/>
        <w:t> </w:t>
      </w:r>
    </w:p>
    <w:p w:rsidR="00C46C62" w:rsidRPr="00C46C62" w:rsidRDefault="00C46C62" w:rsidP="00C46C62">
      <w:pPr>
        <w:shd w:val="clear" w:color="auto" w:fill="FFFFFF"/>
        <w:spacing w:line="253" w:lineRule="atLeast"/>
        <w:jc w:val="both"/>
        <w:rPr>
          <w:rFonts w:ascii="Calibri" w:hAnsi="Calibri" w:cs="Calibri"/>
          <w:iCs w:val="0"/>
          <w:color w:val="222222"/>
          <w:sz w:val="22"/>
          <w:szCs w:val="22"/>
          <w:lang w:val="en-US"/>
        </w:rPr>
      </w:pPr>
      <w:r w:rsidRPr="00C46C62">
        <w:rPr>
          <w:rFonts w:ascii="Verdana" w:hAnsi="Verdana" w:cs="Calibri"/>
          <w:iCs w:val="0"/>
          <w:color w:val="222222"/>
          <w:szCs w:val="24"/>
          <w:lang w:val="en-US"/>
        </w:rPr>
        <w:t>We request you to kindly order for immediate payment of arrears along with interest and cost, as the arrears </w:t>
      </w:r>
      <w:r w:rsidRPr="00C46C62">
        <w:rPr>
          <w:rFonts w:ascii="Verdana" w:hAnsi="Verdana" w:cs="Calibri"/>
          <w:iCs w:val="0"/>
          <w:color w:val="222222"/>
          <w:szCs w:val="24"/>
          <w:shd w:val="clear" w:color="auto" w:fill="FFFF00"/>
          <w:lang w:val="en-US"/>
        </w:rPr>
        <w:t>have to be paid on or before </w:t>
      </w:r>
      <w:r w:rsidRPr="00C46C62">
        <w:rPr>
          <w:rFonts w:ascii="Verdana" w:hAnsi="Verdana" w:cs="Calibri"/>
          <w:iCs w:val="0"/>
          <w:color w:val="222222"/>
          <w:szCs w:val="24"/>
          <w:lang w:val="en-US"/>
        </w:rPr>
        <w:t>12th June, 2018</w:t>
      </w:r>
      <w:r w:rsidRPr="00C46C62">
        <w:rPr>
          <w:rFonts w:ascii="Verdana" w:hAnsi="Verdana" w:cs="Calibri"/>
          <w:iCs w:val="0"/>
          <w:color w:val="222222"/>
          <w:szCs w:val="24"/>
          <w:shd w:val="clear" w:color="auto" w:fill="FFFF00"/>
          <w:lang w:val="en-US"/>
        </w:rPr>
        <w:t xml:space="preserve"> and implement the orders of </w:t>
      </w:r>
      <w:proofErr w:type="spellStart"/>
      <w:r w:rsidRPr="00C46C62">
        <w:rPr>
          <w:rFonts w:ascii="Verdana" w:hAnsi="Verdana" w:cs="Calibri"/>
          <w:iCs w:val="0"/>
          <w:color w:val="222222"/>
          <w:szCs w:val="24"/>
          <w:shd w:val="clear" w:color="auto" w:fill="FFFF00"/>
          <w:lang w:val="en-US"/>
        </w:rPr>
        <w:t>Hon'ble</w:t>
      </w:r>
      <w:proofErr w:type="spellEnd"/>
      <w:r w:rsidRPr="00C46C62">
        <w:rPr>
          <w:rFonts w:ascii="Verdana" w:hAnsi="Verdana" w:cs="Calibri"/>
          <w:iCs w:val="0"/>
          <w:color w:val="222222"/>
          <w:szCs w:val="24"/>
          <w:shd w:val="clear" w:color="auto" w:fill="FFFF00"/>
          <w:lang w:val="en-US"/>
        </w:rPr>
        <w:t xml:space="preserve"> Supreme Court</w:t>
      </w:r>
      <w:r w:rsidRPr="00C46C62">
        <w:rPr>
          <w:rFonts w:ascii="Verdana" w:hAnsi="Verdana" w:cs="Calibri"/>
          <w:iCs w:val="0"/>
          <w:color w:val="222222"/>
          <w:szCs w:val="24"/>
          <w:lang w:val="en-US"/>
        </w:rPr>
        <w:t>. Please provide arrears statement, to facilitate submission of Form 10E.  Kindly advise us the date of payment of arrears to enable our members to submit Form 10E</w:t>
      </w:r>
    </w:p>
    <w:p w:rsidR="00C46C62" w:rsidRPr="00C46C62" w:rsidRDefault="00C46C62" w:rsidP="00C46C62">
      <w:pPr>
        <w:shd w:val="clear" w:color="auto" w:fill="FFFFFF"/>
        <w:spacing w:line="253" w:lineRule="atLeast"/>
        <w:jc w:val="both"/>
        <w:rPr>
          <w:rFonts w:ascii="Calibri" w:hAnsi="Calibri" w:cs="Calibri"/>
          <w:iCs w:val="0"/>
          <w:color w:val="222222"/>
          <w:sz w:val="22"/>
          <w:szCs w:val="22"/>
          <w:lang w:val="en-US"/>
        </w:rPr>
      </w:pPr>
    </w:p>
    <w:p w:rsidR="00C46C62" w:rsidRPr="00C46C62" w:rsidRDefault="00C46C62" w:rsidP="00C46C62">
      <w:pPr>
        <w:shd w:val="clear" w:color="auto" w:fill="FFFFFF"/>
        <w:spacing w:line="253" w:lineRule="atLeast"/>
        <w:jc w:val="both"/>
        <w:rPr>
          <w:rFonts w:ascii="Calibri" w:hAnsi="Calibri" w:cs="Calibri"/>
          <w:iCs w:val="0"/>
          <w:color w:val="222222"/>
          <w:sz w:val="22"/>
          <w:szCs w:val="22"/>
          <w:lang w:val="en-US"/>
        </w:rPr>
      </w:pPr>
      <w:r w:rsidRPr="00C46C62">
        <w:rPr>
          <w:rFonts w:ascii="Verdana" w:hAnsi="Verdana" w:cs="Calibri"/>
          <w:iCs w:val="0"/>
          <w:color w:val="222222"/>
          <w:szCs w:val="24"/>
          <w:lang w:val="en-US"/>
        </w:rPr>
        <w:t>Thanking you,</w:t>
      </w:r>
      <w:r w:rsidR="005F4788">
        <w:rPr>
          <w:rFonts w:ascii="Verdana" w:hAnsi="Verdana" w:cs="Calibri"/>
          <w:iCs w:val="0"/>
          <w:color w:val="222222"/>
          <w:szCs w:val="24"/>
          <w:lang w:val="en-US"/>
        </w:rPr>
        <w:t xml:space="preserve">  </w:t>
      </w:r>
      <w:r w:rsidRPr="00C46C62">
        <w:rPr>
          <w:rFonts w:ascii="Verdana" w:hAnsi="Verdana" w:cs="Calibri"/>
          <w:iCs w:val="0"/>
          <w:color w:val="222222"/>
          <w:szCs w:val="24"/>
          <w:lang w:val="en-US"/>
        </w:rPr>
        <w:t>With regards,</w:t>
      </w:r>
      <w:r w:rsidR="005F4788">
        <w:rPr>
          <w:rFonts w:ascii="Verdana" w:hAnsi="Verdana" w:cs="Calibri"/>
          <w:iCs w:val="0"/>
          <w:color w:val="222222"/>
          <w:szCs w:val="24"/>
          <w:lang w:val="en-US"/>
        </w:rPr>
        <w:t xml:space="preserve"> </w:t>
      </w:r>
      <w:r w:rsidRPr="00C46C62">
        <w:rPr>
          <w:rFonts w:ascii="Verdana" w:hAnsi="Verdana" w:cs="Calibri"/>
          <w:iCs w:val="0"/>
          <w:color w:val="222222"/>
          <w:szCs w:val="24"/>
          <w:lang w:val="en-US"/>
        </w:rPr>
        <w:t xml:space="preserve">C N </w:t>
      </w:r>
      <w:proofErr w:type="spellStart"/>
      <w:r w:rsidRPr="00C46C62">
        <w:rPr>
          <w:rFonts w:ascii="Verdana" w:hAnsi="Verdana" w:cs="Calibri"/>
          <w:iCs w:val="0"/>
          <w:color w:val="222222"/>
          <w:szCs w:val="24"/>
          <w:lang w:val="en-US"/>
        </w:rPr>
        <w:t>Prasad,V</w:t>
      </w:r>
      <w:proofErr w:type="spellEnd"/>
      <w:r w:rsidRPr="00C46C62">
        <w:rPr>
          <w:rFonts w:ascii="Verdana" w:hAnsi="Verdana" w:cs="Calibri"/>
          <w:iCs w:val="0"/>
          <w:color w:val="222222"/>
          <w:szCs w:val="24"/>
          <w:lang w:val="en-US"/>
        </w:rPr>
        <w:t xml:space="preserve"> </w:t>
      </w:r>
      <w:proofErr w:type="spellStart"/>
      <w:r w:rsidRPr="00C46C62">
        <w:rPr>
          <w:rFonts w:ascii="Verdana" w:hAnsi="Verdana" w:cs="Calibri"/>
          <w:iCs w:val="0"/>
          <w:color w:val="222222"/>
          <w:szCs w:val="24"/>
          <w:lang w:val="en-US"/>
        </w:rPr>
        <w:t>Sombabu</w:t>
      </w:r>
      <w:proofErr w:type="spellEnd"/>
      <w:r>
        <w:rPr>
          <w:rFonts w:ascii="Verdana" w:hAnsi="Verdana" w:cs="Calibri"/>
          <w:iCs w:val="0"/>
          <w:color w:val="222222"/>
          <w:szCs w:val="24"/>
          <w:lang w:val="en-US"/>
        </w:rPr>
        <w:t xml:space="preserve">, </w:t>
      </w:r>
      <w:r w:rsidRPr="00C46C62">
        <w:rPr>
          <w:rFonts w:ascii="Verdana" w:hAnsi="Verdana" w:cs="Calibri"/>
          <w:iCs w:val="0"/>
          <w:color w:val="222222"/>
          <w:szCs w:val="24"/>
          <w:lang w:val="en-US"/>
        </w:rPr>
        <w:t xml:space="preserve">P D </w:t>
      </w:r>
      <w:proofErr w:type="spellStart"/>
      <w:r w:rsidRPr="00C46C62">
        <w:rPr>
          <w:rFonts w:ascii="Verdana" w:hAnsi="Verdana" w:cs="Calibri"/>
          <w:iCs w:val="0"/>
          <w:color w:val="222222"/>
          <w:szCs w:val="24"/>
          <w:lang w:val="en-US"/>
        </w:rPr>
        <w:t>Vaidya</w:t>
      </w:r>
      <w:proofErr w:type="spellEnd"/>
      <w:r>
        <w:rPr>
          <w:rFonts w:ascii="Verdana" w:hAnsi="Verdana" w:cs="Calibri"/>
          <w:iCs w:val="0"/>
          <w:color w:val="222222"/>
          <w:szCs w:val="24"/>
          <w:lang w:val="en-US"/>
        </w:rPr>
        <w:t xml:space="preserve"> – </w:t>
      </w:r>
      <w:proofErr w:type="spellStart"/>
      <w:r w:rsidRPr="00C46C62">
        <w:rPr>
          <w:rFonts w:ascii="Verdana" w:hAnsi="Verdana" w:cs="Calibri"/>
          <w:b/>
          <w:bCs/>
          <w:iCs w:val="0"/>
          <w:color w:val="222222"/>
          <w:szCs w:val="24"/>
          <w:lang w:val="en-US"/>
        </w:rPr>
        <w:t>Convenors</w:t>
      </w:r>
      <w:proofErr w:type="spellEnd"/>
      <w:r>
        <w:rPr>
          <w:rFonts w:ascii="Verdana" w:hAnsi="Verdana" w:cs="Calibri"/>
          <w:b/>
          <w:bCs/>
          <w:iCs w:val="0"/>
          <w:color w:val="222222"/>
          <w:szCs w:val="24"/>
          <w:lang w:val="en-US"/>
        </w:rPr>
        <w:t xml:space="preserve"> - </w:t>
      </w:r>
      <w:r w:rsidRPr="00C46C62">
        <w:rPr>
          <w:rFonts w:ascii="Verdana" w:hAnsi="Verdana" w:cs="Calibri"/>
          <w:iCs w:val="0"/>
          <w:color w:val="222222"/>
          <w:szCs w:val="24"/>
          <w:lang w:val="en-US"/>
        </w:rPr>
        <w:t xml:space="preserve">Co-ordination of </w:t>
      </w:r>
      <w:proofErr w:type="spellStart"/>
      <w:r w:rsidRPr="00C46C62">
        <w:rPr>
          <w:rFonts w:ascii="Verdana" w:hAnsi="Verdana" w:cs="Calibri"/>
          <w:iCs w:val="0"/>
          <w:color w:val="222222"/>
          <w:szCs w:val="24"/>
          <w:lang w:val="en-US"/>
        </w:rPr>
        <w:t>eAssociate</w:t>
      </w:r>
      <w:proofErr w:type="spellEnd"/>
      <w:r w:rsidRPr="00C46C62">
        <w:rPr>
          <w:rFonts w:ascii="Verdana" w:hAnsi="Verdana" w:cs="Calibri"/>
          <w:iCs w:val="0"/>
          <w:color w:val="222222"/>
          <w:szCs w:val="24"/>
          <w:lang w:val="en-US"/>
        </w:rPr>
        <w:t xml:space="preserve"> Bank Retirees' </w:t>
      </w:r>
      <w:proofErr w:type="spellStart"/>
      <w:r w:rsidRPr="00C46C62">
        <w:rPr>
          <w:rFonts w:ascii="Verdana" w:hAnsi="Verdana" w:cs="Calibri"/>
          <w:iCs w:val="0"/>
          <w:color w:val="222222"/>
          <w:szCs w:val="24"/>
          <w:lang w:val="en-US"/>
        </w:rPr>
        <w:t>Organisations</w:t>
      </w:r>
      <w:proofErr w:type="spellEnd"/>
      <w:r>
        <w:rPr>
          <w:rFonts w:ascii="Verdana" w:hAnsi="Verdana" w:cs="Calibri"/>
          <w:iCs w:val="0"/>
          <w:color w:val="222222"/>
          <w:szCs w:val="24"/>
          <w:lang w:val="en-US"/>
        </w:rPr>
        <w:t xml:space="preserve">      “</w:t>
      </w:r>
    </w:p>
    <w:p w:rsidR="00C46C62" w:rsidRDefault="00C46C62" w:rsidP="005955E5">
      <w:pPr>
        <w:shd w:val="clear" w:color="auto" w:fill="FFFFFF"/>
        <w:spacing w:line="253" w:lineRule="atLeast"/>
        <w:jc w:val="both"/>
        <w:rPr>
          <w:rFonts w:ascii="Verdana" w:hAnsi="Verdana" w:cs="Calibri"/>
          <w:b/>
          <w:bCs/>
          <w:iCs w:val="0"/>
          <w:color w:val="222222"/>
          <w:sz w:val="20"/>
          <w:lang w:val="en-US"/>
        </w:rPr>
      </w:pPr>
    </w:p>
    <w:p w:rsidR="00C46C62" w:rsidRPr="005B54E4" w:rsidRDefault="00C46C62" w:rsidP="005955E5">
      <w:pPr>
        <w:shd w:val="clear" w:color="auto" w:fill="FFFFFF"/>
        <w:spacing w:line="253" w:lineRule="atLeast"/>
        <w:jc w:val="both"/>
        <w:rPr>
          <w:rFonts w:ascii="Verdana" w:hAnsi="Verdana" w:cs="Calibri"/>
          <w:b/>
          <w:bCs/>
          <w:iCs w:val="0"/>
          <w:color w:val="222222"/>
          <w:sz w:val="22"/>
          <w:szCs w:val="22"/>
          <w:lang w:val="en-US"/>
        </w:rPr>
      </w:pPr>
      <w:r w:rsidRPr="005B54E4">
        <w:rPr>
          <w:rFonts w:ascii="Verdana" w:hAnsi="Verdana" w:cs="Calibri"/>
          <w:b/>
          <w:bCs/>
          <w:iCs w:val="0"/>
          <w:color w:val="222222"/>
          <w:sz w:val="22"/>
          <w:szCs w:val="22"/>
          <w:lang w:val="en-US"/>
        </w:rPr>
        <w:t xml:space="preserve">PAYMENT OF INTEREST </w:t>
      </w:r>
    </w:p>
    <w:p w:rsidR="00C46C62" w:rsidRPr="005B54E4" w:rsidRDefault="00C46C62" w:rsidP="005955E5">
      <w:pPr>
        <w:shd w:val="clear" w:color="auto" w:fill="FFFFFF"/>
        <w:spacing w:line="253" w:lineRule="atLeast"/>
        <w:jc w:val="both"/>
        <w:rPr>
          <w:rFonts w:ascii="Verdana" w:hAnsi="Verdana" w:cs="Calibri"/>
          <w:b/>
          <w:bCs/>
          <w:iCs w:val="0"/>
          <w:color w:val="222222"/>
          <w:sz w:val="22"/>
          <w:szCs w:val="22"/>
          <w:lang w:val="en-US"/>
        </w:rPr>
      </w:pPr>
      <w:r w:rsidRPr="005B54E4">
        <w:rPr>
          <w:rFonts w:ascii="Verdana" w:hAnsi="Verdana" w:cs="Calibri"/>
          <w:b/>
          <w:bCs/>
          <w:iCs w:val="0"/>
          <w:color w:val="222222"/>
          <w:sz w:val="22"/>
          <w:szCs w:val="22"/>
          <w:lang w:val="en-US"/>
        </w:rPr>
        <w:t>ANOMOLY IN COMPENSATION OF PENSION CIVIL APPEAL No. 5525 of 2012</w:t>
      </w:r>
    </w:p>
    <w:p w:rsidR="00C46C62" w:rsidRPr="005B54E4" w:rsidRDefault="00C46C62" w:rsidP="005955E5">
      <w:pPr>
        <w:shd w:val="clear" w:color="auto" w:fill="FFFFFF"/>
        <w:spacing w:line="253" w:lineRule="atLeast"/>
        <w:jc w:val="both"/>
        <w:rPr>
          <w:rFonts w:ascii="Verdana" w:hAnsi="Verdana" w:cs="Calibri"/>
          <w:b/>
          <w:bCs/>
          <w:iCs w:val="0"/>
          <w:color w:val="222222"/>
          <w:sz w:val="22"/>
          <w:szCs w:val="22"/>
          <w:lang w:val="en-US"/>
        </w:rPr>
      </w:pPr>
    </w:p>
    <w:p w:rsidR="00C46C62" w:rsidRPr="005B54E4" w:rsidRDefault="00C46C62" w:rsidP="005955E5">
      <w:pPr>
        <w:shd w:val="clear" w:color="auto" w:fill="FFFFFF"/>
        <w:spacing w:line="253" w:lineRule="atLeast"/>
        <w:jc w:val="both"/>
        <w:rPr>
          <w:rFonts w:ascii="Verdana" w:hAnsi="Verdana" w:cs="Calibri"/>
          <w:bCs/>
          <w:iCs w:val="0"/>
          <w:color w:val="222222"/>
          <w:sz w:val="22"/>
          <w:szCs w:val="22"/>
          <w:lang w:val="en-US"/>
        </w:rPr>
      </w:pPr>
      <w:r w:rsidRPr="005B54E4">
        <w:rPr>
          <w:rFonts w:ascii="Verdana" w:hAnsi="Verdana" w:cs="Calibri"/>
          <w:bCs/>
          <w:iCs w:val="0"/>
          <w:color w:val="222222"/>
          <w:sz w:val="22"/>
          <w:szCs w:val="22"/>
          <w:lang w:val="en-US"/>
        </w:rPr>
        <w:t xml:space="preserve">Indian Banks Association vide letter </w:t>
      </w:r>
      <w:proofErr w:type="gramStart"/>
      <w:r w:rsidRPr="005B54E4">
        <w:rPr>
          <w:rFonts w:ascii="Verdana" w:hAnsi="Verdana" w:cs="Calibri"/>
          <w:bCs/>
          <w:iCs w:val="0"/>
          <w:color w:val="222222"/>
          <w:sz w:val="22"/>
          <w:szCs w:val="22"/>
          <w:lang w:val="en-US"/>
        </w:rPr>
        <w:t>No</w:t>
      </w:r>
      <w:proofErr w:type="gramEnd"/>
      <w:r w:rsidRPr="005B54E4">
        <w:rPr>
          <w:rFonts w:ascii="Verdana" w:hAnsi="Verdana" w:cs="Calibri"/>
          <w:bCs/>
          <w:iCs w:val="0"/>
          <w:color w:val="222222"/>
          <w:sz w:val="22"/>
          <w:szCs w:val="22"/>
          <w:lang w:val="en-US"/>
        </w:rPr>
        <w:t>. HR&amp;IR/2018-19/G/</w:t>
      </w:r>
      <w:r w:rsidR="005F4788" w:rsidRPr="005B54E4">
        <w:rPr>
          <w:rFonts w:ascii="Verdana" w:hAnsi="Verdana" w:cs="Calibri"/>
          <w:bCs/>
          <w:iCs w:val="0"/>
          <w:color w:val="222222"/>
          <w:sz w:val="22"/>
          <w:szCs w:val="22"/>
          <w:lang w:val="en-US"/>
        </w:rPr>
        <w:t xml:space="preserve">2/5143 dated </w:t>
      </w:r>
      <w:proofErr w:type="gramStart"/>
      <w:r w:rsidR="005F4788" w:rsidRPr="005B54E4">
        <w:rPr>
          <w:rFonts w:ascii="Verdana" w:hAnsi="Verdana" w:cs="Calibri"/>
          <w:bCs/>
          <w:iCs w:val="0"/>
          <w:color w:val="222222"/>
          <w:sz w:val="22"/>
          <w:szCs w:val="22"/>
          <w:lang w:val="en-US"/>
        </w:rPr>
        <w:t>18</w:t>
      </w:r>
      <w:r w:rsidR="005F4788" w:rsidRPr="005B54E4">
        <w:rPr>
          <w:rFonts w:ascii="Verdana" w:hAnsi="Verdana" w:cs="Calibri"/>
          <w:bCs/>
          <w:iCs w:val="0"/>
          <w:color w:val="222222"/>
          <w:sz w:val="22"/>
          <w:szCs w:val="22"/>
          <w:vertAlign w:val="superscript"/>
          <w:lang w:val="en-US"/>
        </w:rPr>
        <w:t>th</w:t>
      </w:r>
      <w:r w:rsidR="005F4788" w:rsidRPr="005B54E4">
        <w:rPr>
          <w:rFonts w:ascii="Verdana" w:hAnsi="Verdana" w:cs="Calibri"/>
          <w:bCs/>
          <w:iCs w:val="0"/>
          <w:color w:val="222222"/>
          <w:sz w:val="22"/>
          <w:szCs w:val="22"/>
          <w:lang w:val="en-US"/>
        </w:rPr>
        <w:t xml:space="preserve">  May</w:t>
      </w:r>
      <w:proofErr w:type="gramEnd"/>
      <w:r w:rsidR="005F4788" w:rsidRPr="005B54E4">
        <w:rPr>
          <w:rFonts w:ascii="Verdana" w:hAnsi="Verdana" w:cs="Calibri"/>
          <w:bCs/>
          <w:iCs w:val="0"/>
          <w:color w:val="222222"/>
          <w:sz w:val="22"/>
          <w:szCs w:val="22"/>
          <w:lang w:val="en-US"/>
        </w:rPr>
        <w:t xml:space="preserve"> 2018 has further </w:t>
      </w:r>
      <w:proofErr w:type="spellStart"/>
      <w:r w:rsidR="005F4788" w:rsidRPr="005B54E4">
        <w:rPr>
          <w:rFonts w:ascii="Verdana" w:hAnsi="Verdana" w:cs="Calibri"/>
          <w:bCs/>
          <w:iCs w:val="0"/>
          <w:color w:val="222222"/>
          <w:sz w:val="22"/>
          <w:szCs w:val="22"/>
          <w:lang w:val="en-US"/>
        </w:rPr>
        <w:t>clalrified</w:t>
      </w:r>
      <w:proofErr w:type="spellEnd"/>
      <w:r w:rsidR="005F4788" w:rsidRPr="005B54E4">
        <w:rPr>
          <w:rFonts w:ascii="Verdana" w:hAnsi="Verdana" w:cs="Calibri"/>
          <w:bCs/>
          <w:iCs w:val="0"/>
          <w:color w:val="222222"/>
          <w:sz w:val="22"/>
          <w:szCs w:val="22"/>
          <w:lang w:val="en-US"/>
        </w:rPr>
        <w:t xml:space="preserve"> as under :</w:t>
      </w:r>
    </w:p>
    <w:p w:rsidR="005F4788" w:rsidRPr="005B54E4" w:rsidRDefault="005F4788" w:rsidP="005955E5">
      <w:pPr>
        <w:shd w:val="clear" w:color="auto" w:fill="FFFFFF"/>
        <w:spacing w:line="253" w:lineRule="atLeast"/>
        <w:jc w:val="both"/>
        <w:rPr>
          <w:rFonts w:ascii="Verdana" w:hAnsi="Verdana" w:cs="Calibri"/>
          <w:bCs/>
          <w:iCs w:val="0"/>
          <w:color w:val="222222"/>
          <w:sz w:val="22"/>
          <w:szCs w:val="22"/>
          <w:lang w:val="en-US"/>
        </w:rPr>
      </w:pPr>
    </w:p>
    <w:p w:rsidR="005F4788" w:rsidRPr="005B54E4" w:rsidRDefault="005F4788" w:rsidP="005955E5">
      <w:pPr>
        <w:shd w:val="clear" w:color="auto" w:fill="FFFFFF"/>
        <w:spacing w:line="253" w:lineRule="atLeast"/>
        <w:jc w:val="both"/>
        <w:rPr>
          <w:rFonts w:ascii="Verdana" w:hAnsi="Verdana" w:cs="Calibri"/>
          <w:b/>
          <w:bCs/>
          <w:iCs w:val="0"/>
          <w:color w:val="222222"/>
          <w:sz w:val="22"/>
          <w:szCs w:val="22"/>
          <w:lang w:val="en-US"/>
        </w:rPr>
      </w:pPr>
      <w:r w:rsidRPr="005B54E4">
        <w:rPr>
          <w:rFonts w:ascii="Verdana" w:hAnsi="Verdana" w:cs="Calibri"/>
          <w:b/>
          <w:bCs/>
          <w:iCs w:val="0"/>
          <w:color w:val="222222"/>
          <w:sz w:val="22"/>
          <w:szCs w:val="22"/>
          <w:lang w:val="en-US"/>
        </w:rPr>
        <w:t xml:space="preserve"> “Interest would  be payable from the date of retirement on the differential amount of pension, from the date in each month, when the pension was due to be paid, calculated progressively till the date of payment to all employees/officers who died or retired on or after 01.04.1998 up to 30.04.2005.”</w:t>
      </w:r>
    </w:p>
    <w:p w:rsidR="009F1C75" w:rsidRDefault="009F1C75" w:rsidP="005F4788">
      <w:pPr>
        <w:ind w:right="81"/>
        <w:jc w:val="both"/>
        <w:rPr>
          <w:rFonts w:ascii="Verdana" w:hAnsi="Verdana"/>
          <w:sz w:val="20"/>
        </w:rPr>
      </w:pPr>
    </w:p>
    <w:p w:rsidR="005F4788" w:rsidRPr="005F4788" w:rsidRDefault="005F4788" w:rsidP="005F4788">
      <w:pPr>
        <w:ind w:right="81"/>
        <w:jc w:val="both"/>
        <w:rPr>
          <w:rFonts w:ascii="Verdana" w:hAnsi="Verdana"/>
          <w:b/>
          <w:szCs w:val="24"/>
        </w:rPr>
      </w:pPr>
      <w:r w:rsidRPr="005F4788">
        <w:rPr>
          <w:rFonts w:ascii="Verdana" w:hAnsi="Verdana"/>
          <w:b/>
          <w:szCs w:val="24"/>
        </w:rPr>
        <w:t xml:space="preserve">Donation to SBPROA out </w:t>
      </w:r>
      <w:proofErr w:type="gramStart"/>
      <w:r w:rsidRPr="005F4788">
        <w:rPr>
          <w:rFonts w:ascii="Verdana" w:hAnsi="Verdana"/>
          <w:b/>
          <w:szCs w:val="24"/>
        </w:rPr>
        <w:t xml:space="preserve">of  </w:t>
      </w:r>
      <w:proofErr w:type="spellStart"/>
      <w:r w:rsidRPr="005F4788">
        <w:rPr>
          <w:rFonts w:ascii="Verdana" w:hAnsi="Verdana"/>
          <w:b/>
          <w:szCs w:val="24"/>
        </w:rPr>
        <w:t>Arears</w:t>
      </w:r>
      <w:proofErr w:type="spellEnd"/>
      <w:proofErr w:type="gramEnd"/>
    </w:p>
    <w:p w:rsidR="005F4788" w:rsidRPr="005955E5" w:rsidRDefault="005F4788" w:rsidP="005F4788">
      <w:pPr>
        <w:ind w:right="81"/>
        <w:jc w:val="both"/>
        <w:rPr>
          <w:rFonts w:ascii="Verdana" w:hAnsi="Verdana"/>
          <w:sz w:val="20"/>
          <w:u w:val="single"/>
        </w:rPr>
      </w:pPr>
    </w:p>
    <w:p w:rsidR="009F1C75" w:rsidRPr="005F4788" w:rsidRDefault="009F1C75" w:rsidP="005F4788">
      <w:pPr>
        <w:ind w:right="81" w:firstLine="285"/>
        <w:jc w:val="both"/>
        <w:rPr>
          <w:rFonts w:ascii="Verdana" w:hAnsi="Verdana"/>
          <w:sz w:val="20"/>
        </w:rPr>
      </w:pPr>
      <w:r w:rsidRPr="005F4788">
        <w:rPr>
          <w:rFonts w:ascii="Verdana" w:hAnsi="Verdana"/>
          <w:sz w:val="20"/>
          <w:u w:val="single"/>
        </w:rPr>
        <w:t xml:space="preserve">We, therefore, request all members to please remit </w:t>
      </w:r>
      <w:proofErr w:type="gramStart"/>
      <w:r w:rsidRPr="005F4788">
        <w:rPr>
          <w:rFonts w:ascii="Verdana" w:hAnsi="Verdana"/>
          <w:sz w:val="20"/>
          <w:u w:val="single"/>
        </w:rPr>
        <w:t>donation  to</w:t>
      </w:r>
      <w:proofErr w:type="gramEnd"/>
      <w:r w:rsidRPr="005F4788">
        <w:rPr>
          <w:rFonts w:ascii="Verdana" w:hAnsi="Verdana"/>
          <w:sz w:val="20"/>
          <w:u w:val="single"/>
        </w:rPr>
        <w:t xml:space="preserve"> the tune of Rs.500/- </w:t>
      </w:r>
      <w:proofErr w:type="spellStart"/>
      <w:r w:rsidRPr="005F4788">
        <w:rPr>
          <w:rFonts w:ascii="Verdana" w:hAnsi="Verdana"/>
          <w:sz w:val="20"/>
          <w:u w:val="single"/>
        </w:rPr>
        <w:t>upto</w:t>
      </w:r>
      <w:proofErr w:type="spellEnd"/>
      <w:r w:rsidRPr="005F4788">
        <w:rPr>
          <w:rFonts w:ascii="Verdana" w:hAnsi="Verdana"/>
          <w:sz w:val="20"/>
          <w:u w:val="single"/>
        </w:rPr>
        <w:t xml:space="preserve"> </w:t>
      </w:r>
      <w:proofErr w:type="spellStart"/>
      <w:r w:rsidRPr="005F4788">
        <w:rPr>
          <w:rFonts w:ascii="Verdana" w:hAnsi="Verdana"/>
          <w:sz w:val="20"/>
          <w:u w:val="single"/>
        </w:rPr>
        <w:t>arear</w:t>
      </w:r>
      <w:proofErr w:type="spellEnd"/>
      <w:r w:rsidRPr="005F4788">
        <w:rPr>
          <w:rFonts w:ascii="Verdana" w:hAnsi="Verdana"/>
          <w:sz w:val="20"/>
          <w:u w:val="single"/>
        </w:rPr>
        <w:t xml:space="preserve"> amount of 50000 and  Rs.1</w:t>
      </w:r>
      <w:r w:rsidR="00094218" w:rsidRPr="005F4788">
        <w:rPr>
          <w:rFonts w:ascii="Verdana" w:hAnsi="Verdana"/>
          <w:sz w:val="20"/>
          <w:u w:val="single"/>
        </w:rPr>
        <w:t>0</w:t>
      </w:r>
      <w:r w:rsidRPr="005F4788">
        <w:rPr>
          <w:rFonts w:ascii="Verdana" w:hAnsi="Verdana"/>
          <w:sz w:val="20"/>
          <w:u w:val="single"/>
        </w:rPr>
        <w:t xml:space="preserve">00/- by those who get </w:t>
      </w:r>
      <w:proofErr w:type="spellStart"/>
      <w:r w:rsidRPr="005F4788">
        <w:rPr>
          <w:rFonts w:ascii="Verdana" w:hAnsi="Verdana"/>
          <w:sz w:val="20"/>
          <w:u w:val="single"/>
        </w:rPr>
        <w:t>arear</w:t>
      </w:r>
      <w:proofErr w:type="spellEnd"/>
      <w:r w:rsidRPr="005F4788">
        <w:rPr>
          <w:rFonts w:ascii="Verdana" w:hAnsi="Verdana"/>
          <w:sz w:val="20"/>
          <w:u w:val="single"/>
        </w:rPr>
        <w:t xml:space="preserve"> of more than 5000</w:t>
      </w:r>
      <w:r w:rsidR="00094218" w:rsidRPr="005F4788">
        <w:rPr>
          <w:rFonts w:ascii="Verdana" w:hAnsi="Verdana"/>
          <w:sz w:val="20"/>
          <w:u w:val="single"/>
        </w:rPr>
        <w:t>1</w:t>
      </w:r>
      <w:r w:rsidRPr="005F4788">
        <w:rPr>
          <w:rFonts w:ascii="Verdana" w:hAnsi="Verdana"/>
          <w:sz w:val="20"/>
          <w:u w:val="single"/>
        </w:rPr>
        <w:t xml:space="preserve"> to</w:t>
      </w:r>
      <w:r w:rsidR="00094218" w:rsidRPr="005F4788">
        <w:rPr>
          <w:rFonts w:ascii="Verdana" w:hAnsi="Verdana"/>
          <w:sz w:val="20"/>
          <w:u w:val="single"/>
        </w:rPr>
        <w:t xml:space="preserve"> Rs.100000/- and Rs.1500/- by those who will get </w:t>
      </w:r>
      <w:proofErr w:type="spellStart"/>
      <w:r w:rsidR="00094218" w:rsidRPr="005F4788">
        <w:rPr>
          <w:rFonts w:ascii="Verdana" w:hAnsi="Verdana"/>
          <w:sz w:val="20"/>
          <w:u w:val="single"/>
        </w:rPr>
        <w:t>arear</w:t>
      </w:r>
      <w:proofErr w:type="spellEnd"/>
      <w:r w:rsidR="00094218" w:rsidRPr="005F4788">
        <w:rPr>
          <w:rFonts w:ascii="Verdana" w:hAnsi="Verdana"/>
          <w:sz w:val="20"/>
          <w:u w:val="single"/>
        </w:rPr>
        <w:t xml:space="preserve"> more than Rs.1,00,000/- to </w:t>
      </w:r>
      <w:r w:rsidRPr="005F4788">
        <w:rPr>
          <w:rFonts w:ascii="Verdana" w:hAnsi="Verdana"/>
          <w:sz w:val="20"/>
          <w:u w:val="single"/>
        </w:rPr>
        <w:t xml:space="preserve"> the SBPROA so as to enable us to remit levy  per member for the total membership as on 31.12.2017 to AIBRF by 31.07.2018. </w:t>
      </w:r>
      <w:proofErr w:type="gramStart"/>
      <w:r w:rsidRPr="005F4788">
        <w:rPr>
          <w:rFonts w:ascii="Verdana" w:hAnsi="Verdana"/>
          <w:sz w:val="20"/>
          <w:u w:val="single"/>
        </w:rPr>
        <w:t>as</w:t>
      </w:r>
      <w:proofErr w:type="gramEnd"/>
      <w:r w:rsidRPr="005F4788">
        <w:rPr>
          <w:rFonts w:ascii="Verdana" w:hAnsi="Verdana"/>
          <w:sz w:val="20"/>
          <w:u w:val="single"/>
        </w:rPr>
        <w:t xml:space="preserve"> per the decision taken by office bearers’ meeting of AIBRF  held at Vijayawada.</w:t>
      </w:r>
      <w:r w:rsidRPr="005F4788">
        <w:rPr>
          <w:rFonts w:ascii="Verdana" w:hAnsi="Verdana"/>
          <w:sz w:val="20"/>
        </w:rPr>
        <w:t xml:space="preserve"> </w:t>
      </w:r>
    </w:p>
    <w:p w:rsidR="00195585" w:rsidRPr="005955E5" w:rsidRDefault="00195585" w:rsidP="005F4788">
      <w:pPr>
        <w:ind w:right="81" w:firstLine="285"/>
        <w:jc w:val="both"/>
        <w:rPr>
          <w:rFonts w:ascii="Verdana" w:hAnsi="Verdana"/>
          <w:sz w:val="20"/>
        </w:rPr>
      </w:pPr>
    </w:p>
    <w:p w:rsidR="00C46C62" w:rsidRPr="006B6FF7" w:rsidRDefault="00C46C62" w:rsidP="00C46C62">
      <w:pPr>
        <w:ind w:right="81"/>
        <w:rPr>
          <w:rFonts w:ascii="Verdana" w:hAnsi="Verdana"/>
          <w:b/>
          <w:sz w:val="22"/>
          <w:szCs w:val="22"/>
        </w:rPr>
      </w:pPr>
      <w:r w:rsidRPr="006B6FF7">
        <w:rPr>
          <w:rFonts w:ascii="Verdana" w:hAnsi="Verdana"/>
          <w:b/>
          <w:sz w:val="22"/>
          <w:szCs w:val="22"/>
        </w:rPr>
        <w:t>PAYMENT OF YEARLY SUBSCRITION OF ASSOCIATION</w:t>
      </w:r>
    </w:p>
    <w:p w:rsidR="00C46C62" w:rsidRPr="006B6FF7" w:rsidRDefault="00C46C62" w:rsidP="00C46C62">
      <w:pPr>
        <w:ind w:right="81" w:firstLine="360"/>
        <w:rPr>
          <w:rFonts w:ascii="Verdana" w:hAnsi="Verdana"/>
          <w:b/>
          <w:sz w:val="22"/>
          <w:szCs w:val="22"/>
        </w:rPr>
      </w:pPr>
    </w:p>
    <w:p w:rsidR="00C46C62" w:rsidRDefault="00C46C62" w:rsidP="00C46C62">
      <w:pPr>
        <w:shd w:val="clear" w:color="auto" w:fill="FFFFFF"/>
        <w:spacing w:line="253" w:lineRule="atLeast"/>
        <w:ind w:left="90"/>
        <w:jc w:val="both"/>
        <w:rPr>
          <w:rFonts w:ascii="Verdana" w:hAnsi="Verdana" w:cs="Calibri"/>
          <w:iCs w:val="0"/>
          <w:color w:val="222222"/>
          <w:szCs w:val="24"/>
          <w:lang w:val="en-US"/>
        </w:rPr>
      </w:pPr>
      <w:r>
        <w:rPr>
          <w:rFonts w:ascii="Verdana" w:hAnsi="Verdana" w:cs="Calibri"/>
          <w:iCs w:val="0"/>
          <w:color w:val="222222"/>
          <w:szCs w:val="24"/>
          <w:lang w:val="en-US"/>
        </w:rPr>
        <w:t xml:space="preserve">As you know the yearly subscription of Association @Rs.500/- has become due for the year 2018-19 </w:t>
      </w:r>
      <w:proofErr w:type="spellStart"/>
      <w:r>
        <w:rPr>
          <w:rFonts w:ascii="Verdana" w:hAnsi="Verdana" w:cs="Calibri"/>
          <w:iCs w:val="0"/>
          <w:color w:val="222222"/>
          <w:szCs w:val="24"/>
          <w:lang w:val="en-US"/>
        </w:rPr>
        <w:t>w.e.f</w:t>
      </w:r>
      <w:proofErr w:type="spellEnd"/>
      <w:r>
        <w:rPr>
          <w:rFonts w:ascii="Verdana" w:hAnsi="Verdana" w:cs="Calibri"/>
          <w:iCs w:val="0"/>
          <w:color w:val="222222"/>
          <w:szCs w:val="24"/>
          <w:lang w:val="en-US"/>
        </w:rPr>
        <w:t>. 1</w:t>
      </w:r>
      <w:r w:rsidRPr="00106998">
        <w:rPr>
          <w:rFonts w:ascii="Verdana" w:hAnsi="Verdana" w:cs="Calibri"/>
          <w:iCs w:val="0"/>
          <w:color w:val="222222"/>
          <w:szCs w:val="24"/>
          <w:vertAlign w:val="superscript"/>
          <w:lang w:val="en-US"/>
        </w:rPr>
        <w:t>st</w:t>
      </w:r>
      <w:r>
        <w:rPr>
          <w:rFonts w:ascii="Verdana" w:hAnsi="Verdana" w:cs="Calibri"/>
          <w:iCs w:val="0"/>
          <w:color w:val="222222"/>
          <w:szCs w:val="24"/>
          <w:lang w:val="en-US"/>
        </w:rPr>
        <w:t xml:space="preserve"> April 2018. </w:t>
      </w:r>
    </w:p>
    <w:p w:rsidR="00C46C62" w:rsidRDefault="00C46C62" w:rsidP="00C46C62">
      <w:pPr>
        <w:shd w:val="clear" w:color="auto" w:fill="FFFFFF"/>
        <w:spacing w:line="253" w:lineRule="atLeast"/>
        <w:ind w:left="90"/>
        <w:jc w:val="both"/>
        <w:rPr>
          <w:rFonts w:ascii="Verdana" w:hAnsi="Verdana" w:cs="Calibri"/>
          <w:iCs w:val="0"/>
          <w:color w:val="222222"/>
          <w:szCs w:val="24"/>
          <w:lang w:val="en-US"/>
        </w:rPr>
      </w:pPr>
    </w:p>
    <w:p w:rsidR="00C46C62" w:rsidRDefault="00C46C62" w:rsidP="00C46C62">
      <w:pPr>
        <w:ind w:left="90" w:hanging="90"/>
        <w:jc w:val="both"/>
        <w:rPr>
          <w:rStyle w:val="Strong"/>
          <w:b w:val="0"/>
          <w:bCs w:val="0"/>
        </w:rPr>
      </w:pPr>
      <w:r>
        <w:rPr>
          <w:rStyle w:val="Strong"/>
          <w:b w:val="0"/>
          <w:bCs w:val="0"/>
        </w:rPr>
        <w:t xml:space="preserve"> We shall be grateful if you will please remit the above mentioned </w:t>
      </w:r>
      <w:proofErr w:type="gramStart"/>
      <w:r>
        <w:rPr>
          <w:rStyle w:val="Strong"/>
          <w:b w:val="0"/>
          <w:bCs w:val="0"/>
        </w:rPr>
        <w:t>amount  to</w:t>
      </w:r>
      <w:proofErr w:type="gramEnd"/>
      <w:r>
        <w:rPr>
          <w:rStyle w:val="Strong"/>
          <w:b w:val="0"/>
          <w:bCs w:val="0"/>
        </w:rPr>
        <w:t xml:space="preserve"> enable us to bring your account up-to-date.  </w:t>
      </w:r>
    </w:p>
    <w:p w:rsidR="00C46C62" w:rsidRPr="00FC7D4F" w:rsidRDefault="00C46C62" w:rsidP="00C46C62">
      <w:pPr>
        <w:ind w:left="90" w:hanging="90"/>
        <w:jc w:val="both"/>
        <w:rPr>
          <w:rStyle w:val="Strong"/>
          <w:b w:val="0"/>
          <w:bCs w:val="0"/>
          <w:sz w:val="16"/>
          <w:szCs w:val="16"/>
        </w:rPr>
      </w:pPr>
    </w:p>
    <w:p w:rsidR="00C46C62" w:rsidRDefault="00C46C62" w:rsidP="005F4788">
      <w:pPr>
        <w:ind w:left="90" w:right="81" w:firstLine="195"/>
        <w:jc w:val="both"/>
        <w:rPr>
          <w:rStyle w:val="Strong"/>
          <w:b w:val="0"/>
          <w:bCs w:val="0"/>
        </w:rPr>
      </w:pPr>
      <w:r>
        <w:rPr>
          <w:rStyle w:val="Strong"/>
          <w:b w:val="0"/>
          <w:bCs w:val="0"/>
        </w:rPr>
        <w:t xml:space="preserve"> Further we may add that the account holders have to pay charges for deposit of any cash in the account. Hence we request you to transfer the amount to our  </w:t>
      </w:r>
      <w:r>
        <w:rPr>
          <w:rStyle w:val="Strong"/>
          <w:bCs w:val="0"/>
          <w:sz w:val="28"/>
        </w:rPr>
        <w:t xml:space="preserve">Saving Bank A/c No. 55124497548 in the name of State Bank of Patiala Retired Officers’ Association (Regd.), Patiala maintained at State Bank of India, Mall Road Branch, Patiala (code 5012) </w:t>
      </w:r>
      <w:r>
        <w:rPr>
          <w:rStyle w:val="Strong"/>
          <w:b w:val="0"/>
          <w:bCs w:val="0"/>
        </w:rPr>
        <w:t xml:space="preserve">.   Please arrange </w:t>
      </w:r>
      <w:proofErr w:type="gramStart"/>
      <w:r>
        <w:rPr>
          <w:rStyle w:val="Strong"/>
          <w:b w:val="0"/>
          <w:bCs w:val="0"/>
        </w:rPr>
        <w:t>to  credit</w:t>
      </w:r>
      <w:proofErr w:type="gramEnd"/>
      <w:r>
        <w:rPr>
          <w:rStyle w:val="Strong"/>
          <w:b w:val="0"/>
          <w:bCs w:val="0"/>
        </w:rPr>
        <w:t xml:space="preserve"> the amount  at SBI branch  by giving your name &amp; membership number under an intimation  to Association.</w:t>
      </w:r>
    </w:p>
    <w:p w:rsidR="00C46C62" w:rsidRPr="00195585" w:rsidRDefault="00C46C62" w:rsidP="009F1C75">
      <w:pPr>
        <w:ind w:left="285" w:right="81"/>
        <w:jc w:val="both"/>
        <w:rPr>
          <w:rFonts w:ascii="Verdana" w:hAnsi="Verdana"/>
          <w:sz w:val="21"/>
          <w:szCs w:val="21"/>
        </w:rPr>
      </w:pPr>
    </w:p>
    <w:p w:rsidR="009F1C75" w:rsidRPr="00195585" w:rsidRDefault="009F1C75" w:rsidP="00195585">
      <w:pPr>
        <w:ind w:left="285" w:right="81"/>
        <w:jc w:val="both"/>
        <w:rPr>
          <w:rFonts w:ascii="Verdana" w:hAnsi="Verdana"/>
          <w:sz w:val="21"/>
          <w:szCs w:val="21"/>
        </w:rPr>
      </w:pPr>
      <w:r w:rsidRPr="00195585">
        <w:rPr>
          <w:rFonts w:ascii="Verdana" w:hAnsi="Verdana"/>
          <w:sz w:val="21"/>
          <w:szCs w:val="21"/>
        </w:rPr>
        <w:t xml:space="preserve">                                                                         Yours Sincerely,                                                            </w:t>
      </w:r>
    </w:p>
    <w:p w:rsidR="009F1C75" w:rsidRPr="00195585" w:rsidRDefault="009F1C75" w:rsidP="009F1C75">
      <w:pPr>
        <w:ind w:left="270" w:right="81" w:firstLine="30"/>
        <w:jc w:val="both"/>
        <w:rPr>
          <w:rFonts w:ascii="Verdana" w:hAnsi="Verdana"/>
          <w:sz w:val="21"/>
          <w:szCs w:val="21"/>
        </w:rPr>
      </w:pPr>
      <w:r w:rsidRPr="00195585">
        <w:rPr>
          <w:rFonts w:ascii="Verdana" w:hAnsi="Verdana"/>
          <w:sz w:val="21"/>
          <w:szCs w:val="21"/>
        </w:rPr>
        <w:t xml:space="preserve">                                                               </w:t>
      </w:r>
    </w:p>
    <w:p w:rsidR="009F1C75" w:rsidRPr="00195585" w:rsidRDefault="009F1C75" w:rsidP="009F1C75">
      <w:pPr>
        <w:ind w:left="270" w:right="81" w:firstLine="30"/>
        <w:jc w:val="both"/>
        <w:rPr>
          <w:rFonts w:ascii="Verdana" w:hAnsi="Verdana"/>
          <w:sz w:val="21"/>
          <w:szCs w:val="21"/>
        </w:rPr>
      </w:pPr>
    </w:p>
    <w:p w:rsidR="009F1C75" w:rsidRPr="00195585" w:rsidRDefault="009F1C75" w:rsidP="009F1C75">
      <w:pPr>
        <w:ind w:left="270" w:right="81" w:firstLine="30"/>
        <w:jc w:val="both"/>
        <w:rPr>
          <w:rFonts w:ascii="Verdana" w:hAnsi="Verdana"/>
          <w:sz w:val="21"/>
          <w:szCs w:val="21"/>
        </w:rPr>
      </w:pPr>
      <w:r w:rsidRPr="00195585">
        <w:rPr>
          <w:rFonts w:ascii="Verdana" w:hAnsi="Verdana"/>
          <w:sz w:val="21"/>
          <w:szCs w:val="21"/>
        </w:rPr>
        <w:t xml:space="preserve">                                                                     </w:t>
      </w:r>
      <w:r w:rsidR="00195585">
        <w:rPr>
          <w:rFonts w:ascii="Verdana" w:hAnsi="Verdana"/>
          <w:sz w:val="21"/>
          <w:szCs w:val="21"/>
        </w:rPr>
        <w:t xml:space="preserve">      </w:t>
      </w:r>
      <w:r w:rsidRPr="00195585">
        <w:rPr>
          <w:rFonts w:ascii="Verdana" w:hAnsi="Verdana"/>
          <w:sz w:val="21"/>
          <w:szCs w:val="21"/>
        </w:rPr>
        <w:t xml:space="preserve">  (</w:t>
      </w:r>
      <w:proofErr w:type="spellStart"/>
      <w:r w:rsidRPr="00195585">
        <w:rPr>
          <w:rFonts w:ascii="Verdana" w:hAnsi="Verdana"/>
          <w:sz w:val="21"/>
          <w:szCs w:val="21"/>
        </w:rPr>
        <w:t>B.C.Bassi</w:t>
      </w:r>
      <w:proofErr w:type="spellEnd"/>
      <w:r w:rsidRPr="00195585">
        <w:rPr>
          <w:rFonts w:ascii="Verdana" w:hAnsi="Verdana"/>
          <w:sz w:val="21"/>
          <w:szCs w:val="21"/>
        </w:rPr>
        <w:t>)</w:t>
      </w:r>
    </w:p>
    <w:p w:rsidR="009F1C75" w:rsidRPr="00195585" w:rsidRDefault="009F1C75" w:rsidP="009F1C75">
      <w:pPr>
        <w:ind w:left="270" w:right="81" w:firstLine="30"/>
        <w:jc w:val="both"/>
        <w:rPr>
          <w:rFonts w:ascii="Verdana" w:hAnsi="Verdana"/>
          <w:sz w:val="21"/>
          <w:szCs w:val="21"/>
        </w:rPr>
      </w:pPr>
      <w:r w:rsidRPr="00195585">
        <w:rPr>
          <w:rFonts w:ascii="Verdana" w:hAnsi="Verdana"/>
          <w:sz w:val="21"/>
          <w:szCs w:val="21"/>
        </w:rPr>
        <w:t xml:space="preserve">                                                               </w:t>
      </w:r>
      <w:r w:rsidR="00195585">
        <w:rPr>
          <w:rFonts w:ascii="Verdana" w:hAnsi="Verdana"/>
          <w:sz w:val="21"/>
          <w:szCs w:val="21"/>
        </w:rPr>
        <w:t xml:space="preserve">       </w:t>
      </w:r>
      <w:r w:rsidRPr="00195585">
        <w:rPr>
          <w:rFonts w:ascii="Verdana" w:hAnsi="Verdana"/>
          <w:sz w:val="21"/>
          <w:szCs w:val="21"/>
        </w:rPr>
        <w:t xml:space="preserve"> GENERAL SECRETARY</w:t>
      </w:r>
    </w:p>
    <w:sectPr w:rsidR="009F1C75" w:rsidRPr="00195585" w:rsidSect="00094218">
      <w:pgSz w:w="12240" w:h="15840"/>
      <w:pgMar w:top="1152" w:right="1080" w:bottom="1008"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lbertus Extra Bold">
    <w:altName w:val="Candara"/>
    <w:charset w:val="00"/>
    <w:family w:val="swiss"/>
    <w:pitch w:val="variable"/>
    <w:sig w:usb0="00000001" w:usb1="00000000" w:usb2="00000000" w:usb3="00000000" w:csb0="00000093"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66A0A"/>
    <w:multiLevelType w:val="hybridMultilevel"/>
    <w:tmpl w:val="4F0AB510"/>
    <w:lvl w:ilvl="0" w:tplc="AE128622">
      <w:start w:val="1"/>
      <w:numFmt w:val="decimal"/>
      <w:lvlText w:val="%1."/>
      <w:lvlJc w:val="left"/>
      <w:pPr>
        <w:ind w:left="3240" w:hanging="360"/>
      </w:pPr>
      <w:rPr>
        <w:rFonts w:ascii="Verdana" w:hAnsi="Verdana" w:hint="default"/>
        <w:sz w:val="24"/>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1">
    <w:nsid w:val="4D950534"/>
    <w:multiLevelType w:val="hybridMultilevel"/>
    <w:tmpl w:val="84506F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017433"/>
    <w:multiLevelType w:val="hybridMultilevel"/>
    <w:tmpl w:val="D60C236C"/>
    <w:lvl w:ilvl="0" w:tplc="51FA6E46">
      <w:start w:val="1"/>
      <w:numFmt w:val="lowerLetter"/>
      <w:lvlText w:val="(%1)"/>
      <w:lvlJc w:val="left"/>
      <w:pPr>
        <w:ind w:left="1005"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compat/>
  <w:rsids>
    <w:rsidRoot w:val="00D0155F"/>
    <w:rsid w:val="00031410"/>
    <w:rsid w:val="00064F23"/>
    <w:rsid w:val="00094218"/>
    <w:rsid w:val="00106998"/>
    <w:rsid w:val="0015170B"/>
    <w:rsid w:val="001867EC"/>
    <w:rsid w:val="00195585"/>
    <w:rsid w:val="002468E5"/>
    <w:rsid w:val="00246A64"/>
    <w:rsid w:val="00270425"/>
    <w:rsid w:val="00272608"/>
    <w:rsid w:val="00287C97"/>
    <w:rsid w:val="002902FB"/>
    <w:rsid w:val="0029033E"/>
    <w:rsid w:val="002A5C46"/>
    <w:rsid w:val="002A7965"/>
    <w:rsid w:val="00326EA1"/>
    <w:rsid w:val="00353595"/>
    <w:rsid w:val="00431178"/>
    <w:rsid w:val="00491AEC"/>
    <w:rsid w:val="004F4EFB"/>
    <w:rsid w:val="00542B1C"/>
    <w:rsid w:val="005955E5"/>
    <w:rsid w:val="005B54E4"/>
    <w:rsid w:val="005D51B7"/>
    <w:rsid w:val="005F4788"/>
    <w:rsid w:val="00644FB0"/>
    <w:rsid w:val="006968EA"/>
    <w:rsid w:val="006B6FF7"/>
    <w:rsid w:val="006E487F"/>
    <w:rsid w:val="00742C35"/>
    <w:rsid w:val="00753138"/>
    <w:rsid w:val="007D5AA2"/>
    <w:rsid w:val="007F4435"/>
    <w:rsid w:val="008000EF"/>
    <w:rsid w:val="00807DE5"/>
    <w:rsid w:val="008A7340"/>
    <w:rsid w:val="009477A2"/>
    <w:rsid w:val="009730C4"/>
    <w:rsid w:val="009C4F34"/>
    <w:rsid w:val="009F1C75"/>
    <w:rsid w:val="00A7071D"/>
    <w:rsid w:val="00B614C8"/>
    <w:rsid w:val="00B833CB"/>
    <w:rsid w:val="00B85775"/>
    <w:rsid w:val="00BA1BA8"/>
    <w:rsid w:val="00BC74B3"/>
    <w:rsid w:val="00C46C62"/>
    <w:rsid w:val="00C475A7"/>
    <w:rsid w:val="00D0155F"/>
    <w:rsid w:val="00D042AC"/>
    <w:rsid w:val="00D86D23"/>
    <w:rsid w:val="00D87250"/>
    <w:rsid w:val="00DB313C"/>
    <w:rsid w:val="00DF3288"/>
    <w:rsid w:val="00E55FCD"/>
    <w:rsid w:val="00E6283E"/>
    <w:rsid w:val="00E85DDE"/>
    <w:rsid w:val="00EE1BFA"/>
    <w:rsid w:val="00F41F3E"/>
    <w:rsid w:val="00FF2F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55F"/>
    <w:pPr>
      <w:spacing w:after="0" w:line="240" w:lineRule="auto"/>
    </w:pPr>
    <w:rPr>
      <w:rFonts w:ascii="Arial" w:eastAsia="Times New Roman" w:hAnsi="Arial" w:cs="Arial"/>
      <w:iCs/>
      <w:color w:val="00000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C35"/>
    <w:pPr>
      <w:spacing w:before="100" w:beforeAutospacing="1" w:after="100" w:afterAutospacing="1"/>
    </w:pPr>
    <w:rPr>
      <w:rFonts w:ascii="Times New Roman" w:hAnsi="Times New Roman" w:cs="Times New Roman"/>
      <w:iCs w:val="0"/>
      <w:color w:val="auto"/>
      <w:szCs w:val="24"/>
      <w:lang w:val="en-US"/>
    </w:rPr>
  </w:style>
  <w:style w:type="paragraph" w:customStyle="1" w:styleId="m-5166110008402594158gmail-msolistparagraph">
    <w:name w:val="m_-5166110008402594158gmail-msolistparagraph"/>
    <w:basedOn w:val="Normal"/>
    <w:rsid w:val="00031410"/>
    <w:pPr>
      <w:spacing w:before="100" w:beforeAutospacing="1" w:after="100" w:afterAutospacing="1"/>
    </w:pPr>
    <w:rPr>
      <w:rFonts w:ascii="Times New Roman" w:hAnsi="Times New Roman" w:cs="Times New Roman"/>
      <w:iCs w:val="0"/>
      <w:color w:val="auto"/>
      <w:szCs w:val="24"/>
      <w:lang w:val="en-US"/>
    </w:rPr>
  </w:style>
  <w:style w:type="character" w:styleId="Strong">
    <w:name w:val="Strong"/>
    <w:basedOn w:val="DefaultParagraphFont"/>
    <w:qFormat/>
    <w:rsid w:val="00106998"/>
    <w:rPr>
      <w:b/>
      <w:bCs/>
    </w:rPr>
  </w:style>
  <w:style w:type="character" w:customStyle="1" w:styleId="aqj">
    <w:name w:val="aqj"/>
    <w:basedOn w:val="DefaultParagraphFont"/>
    <w:rsid w:val="00C46C62"/>
  </w:style>
  <w:style w:type="paragraph" w:customStyle="1" w:styleId="m-1447056461391687013gmail-msolistparagraph">
    <w:name w:val="m_-1447056461391687013gmail-msolistparagraph"/>
    <w:basedOn w:val="Normal"/>
    <w:rsid w:val="00C46C62"/>
    <w:pPr>
      <w:spacing w:before="100" w:beforeAutospacing="1" w:after="100" w:afterAutospacing="1"/>
    </w:pPr>
    <w:rPr>
      <w:rFonts w:ascii="Times New Roman" w:hAnsi="Times New Roman" w:cs="Times New Roman"/>
      <w:iCs w:val="0"/>
      <w:color w:val="auto"/>
      <w:szCs w:val="24"/>
      <w:lang w:val="en-US"/>
    </w:rPr>
  </w:style>
</w:styles>
</file>

<file path=word/webSettings.xml><?xml version="1.0" encoding="utf-8"?>
<w:webSettings xmlns:r="http://schemas.openxmlformats.org/officeDocument/2006/relationships" xmlns:w="http://schemas.openxmlformats.org/wordprocessingml/2006/main">
  <w:divs>
    <w:div w:id="291249291">
      <w:bodyDiv w:val="1"/>
      <w:marLeft w:val="0"/>
      <w:marRight w:val="0"/>
      <w:marTop w:val="0"/>
      <w:marBottom w:val="0"/>
      <w:divBdr>
        <w:top w:val="none" w:sz="0" w:space="0" w:color="auto"/>
        <w:left w:val="none" w:sz="0" w:space="0" w:color="auto"/>
        <w:bottom w:val="none" w:sz="0" w:space="0" w:color="auto"/>
        <w:right w:val="none" w:sz="0" w:space="0" w:color="auto"/>
      </w:divBdr>
    </w:div>
    <w:div w:id="401830744">
      <w:bodyDiv w:val="1"/>
      <w:marLeft w:val="0"/>
      <w:marRight w:val="0"/>
      <w:marTop w:val="0"/>
      <w:marBottom w:val="0"/>
      <w:divBdr>
        <w:top w:val="none" w:sz="0" w:space="0" w:color="auto"/>
        <w:left w:val="none" w:sz="0" w:space="0" w:color="auto"/>
        <w:bottom w:val="none" w:sz="0" w:space="0" w:color="auto"/>
        <w:right w:val="none" w:sz="0" w:space="0" w:color="auto"/>
      </w:divBdr>
    </w:div>
    <w:div w:id="433205788">
      <w:bodyDiv w:val="1"/>
      <w:marLeft w:val="0"/>
      <w:marRight w:val="0"/>
      <w:marTop w:val="0"/>
      <w:marBottom w:val="0"/>
      <w:divBdr>
        <w:top w:val="none" w:sz="0" w:space="0" w:color="auto"/>
        <w:left w:val="none" w:sz="0" w:space="0" w:color="auto"/>
        <w:bottom w:val="none" w:sz="0" w:space="0" w:color="auto"/>
        <w:right w:val="none" w:sz="0" w:space="0" w:color="auto"/>
      </w:divBdr>
    </w:div>
    <w:div w:id="871962954">
      <w:bodyDiv w:val="1"/>
      <w:marLeft w:val="0"/>
      <w:marRight w:val="0"/>
      <w:marTop w:val="0"/>
      <w:marBottom w:val="0"/>
      <w:divBdr>
        <w:top w:val="none" w:sz="0" w:space="0" w:color="auto"/>
        <w:left w:val="none" w:sz="0" w:space="0" w:color="auto"/>
        <w:bottom w:val="none" w:sz="0" w:space="0" w:color="auto"/>
        <w:right w:val="none" w:sz="0" w:space="0" w:color="auto"/>
      </w:divBdr>
    </w:div>
    <w:div w:id="1410736602">
      <w:bodyDiv w:val="1"/>
      <w:marLeft w:val="0"/>
      <w:marRight w:val="0"/>
      <w:marTop w:val="0"/>
      <w:marBottom w:val="0"/>
      <w:divBdr>
        <w:top w:val="none" w:sz="0" w:space="0" w:color="auto"/>
        <w:left w:val="none" w:sz="0" w:space="0" w:color="auto"/>
        <w:bottom w:val="none" w:sz="0" w:space="0" w:color="auto"/>
        <w:right w:val="none" w:sz="0" w:space="0" w:color="auto"/>
      </w:divBdr>
    </w:div>
    <w:div w:id="2039430899">
      <w:bodyDiv w:val="1"/>
      <w:marLeft w:val="0"/>
      <w:marRight w:val="0"/>
      <w:marTop w:val="0"/>
      <w:marBottom w:val="0"/>
      <w:divBdr>
        <w:top w:val="none" w:sz="0" w:space="0" w:color="auto"/>
        <w:left w:val="none" w:sz="0" w:space="0" w:color="auto"/>
        <w:bottom w:val="none" w:sz="0" w:space="0" w:color="auto"/>
        <w:right w:val="none" w:sz="0" w:space="0" w:color="auto"/>
      </w:divBdr>
    </w:div>
    <w:div w:id="2099129503">
      <w:bodyDiv w:val="1"/>
      <w:marLeft w:val="0"/>
      <w:marRight w:val="0"/>
      <w:marTop w:val="0"/>
      <w:marBottom w:val="0"/>
      <w:divBdr>
        <w:top w:val="none" w:sz="0" w:space="0" w:color="auto"/>
        <w:left w:val="none" w:sz="0" w:space="0" w:color="auto"/>
        <w:bottom w:val="none" w:sz="0" w:space="0" w:color="auto"/>
        <w:right w:val="none" w:sz="0" w:space="0" w:color="auto"/>
      </w:divBdr>
      <w:divsChild>
        <w:div w:id="969440014">
          <w:marLeft w:val="0"/>
          <w:marRight w:val="0"/>
          <w:marTop w:val="0"/>
          <w:marBottom w:val="0"/>
          <w:divBdr>
            <w:top w:val="none" w:sz="0" w:space="0" w:color="auto"/>
            <w:left w:val="none" w:sz="0" w:space="0" w:color="auto"/>
            <w:bottom w:val="none" w:sz="0" w:space="0" w:color="auto"/>
            <w:right w:val="none" w:sz="0" w:space="0" w:color="auto"/>
          </w:divBdr>
        </w:div>
        <w:div w:id="2029522465">
          <w:marLeft w:val="0"/>
          <w:marRight w:val="0"/>
          <w:marTop w:val="0"/>
          <w:marBottom w:val="0"/>
          <w:divBdr>
            <w:top w:val="none" w:sz="0" w:space="0" w:color="auto"/>
            <w:left w:val="none" w:sz="0" w:space="0" w:color="auto"/>
            <w:bottom w:val="none" w:sz="0" w:space="0" w:color="auto"/>
            <w:right w:val="none" w:sz="0" w:space="0" w:color="auto"/>
          </w:divBdr>
        </w:div>
        <w:div w:id="231821225">
          <w:marLeft w:val="0"/>
          <w:marRight w:val="0"/>
          <w:marTop w:val="0"/>
          <w:marBottom w:val="0"/>
          <w:divBdr>
            <w:top w:val="none" w:sz="0" w:space="0" w:color="auto"/>
            <w:left w:val="none" w:sz="0" w:space="0" w:color="auto"/>
            <w:bottom w:val="none" w:sz="0" w:space="0" w:color="auto"/>
            <w:right w:val="none" w:sz="0" w:space="0" w:color="auto"/>
          </w:divBdr>
        </w:div>
        <w:div w:id="606160949">
          <w:marLeft w:val="0"/>
          <w:marRight w:val="0"/>
          <w:marTop w:val="0"/>
          <w:marBottom w:val="0"/>
          <w:divBdr>
            <w:top w:val="none" w:sz="0" w:space="0" w:color="auto"/>
            <w:left w:val="none" w:sz="0" w:space="0" w:color="auto"/>
            <w:bottom w:val="none" w:sz="0" w:space="0" w:color="auto"/>
            <w:right w:val="none" w:sz="0" w:space="0" w:color="auto"/>
          </w:divBdr>
        </w:div>
        <w:div w:id="1127968329">
          <w:marLeft w:val="0"/>
          <w:marRight w:val="0"/>
          <w:marTop w:val="0"/>
          <w:marBottom w:val="0"/>
          <w:divBdr>
            <w:top w:val="none" w:sz="0" w:space="0" w:color="auto"/>
            <w:left w:val="none" w:sz="0" w:space="0" w:color="auto"/>
            <w:bottom w:val="none" w:sz="0" w:space="0" w:color="auto"/>
            <w:right w:val="none" w:sz="0" w:space="0" w:color="auto"/>
          </w:divBdr>
          <w:divsChild>
            <w:div w:id="77575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2018-04-09T07:50:00Z</cp:lastPrinted>
  <dcterms:created xsi:type="dcterms:W3CDTF">2018-05-21T06:19:00Z</dcterms:created>
  <dcterms:modified xsi:type="dcterms:W3CDTF">2018-05-21T06:40:00Z</dcterms:modified>
</cp:coreProperties>
</file>