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88" w:rsidRPr="006E438E" w:rsidRDefault="0068136E" w:rsidP="00B27612">
      <w:pPr>
        <w:jc w:val="both"/>
        <w:rPr>
          <w:rFonts w:ascii="Albertus Extra Bold" w:hAnsi="Albertus Extra Bold"/>
          <w:b/>
          <w:sz w:val="40"/>
          <w:szCs w:val="40"/>
        </w:rPr>
      </w:pPr>
      <w:r w:rsidRPr="0068136E">
        <w:pict>
          <v:shapetype id="_x0000_t202" coordsize="21600,21600" o:spt="202" path="m,l,21600r21600,l21600,xe">
            <v:stroke joinstyle="miter"/>
            <v:path gradientshapeok="t" o:connecttype="rect"/>
          </v:shapetype>
          <v:shape id="_x0000_s1026" type="#_x0000_t202" style="position:absolute;left:0;text-align:left;margin-left:-95.25pt;margin-top:-7.1pt;width:164.25pt;height:104.65pt;z-index:251658752" stroked="f">
            <v:textbox style="mso-next-textbox:#_x0000_s1026">
              <w:txbxContent>
                <w:p w:rsidR="005B6EB4" w:rsidRDefault="005B6EB4" w:rsidP="005B6EB4">
                  <w:pPr>
                    <w:rPr>
                      <w:b/>
                      <w:sz w:val="28"/>
                      <w:szCs w:val="28"/>
                    </w:rPr>
                  </w:pPr>
                  <w:r>
                    <w:rPr>
                      <w:b/>
                      <w:sz w:val="28"/>
                      <w:szCs w:val="28"/>
                    </w:rPr>
                    <w:t>Pr</w:t>
                  </w:r>
                  <w:r w:rsidRPr="005B6EB4">
                    <w:rPr>
                      <w:b/>
                      <w:sz w:val="28"/>
                      <w:szCs w:val="28"/>
                    </w:rPr>
                    <w:t xml:space="preserve"> </w:t>
                  </w:r>
                  <w:r>
                    <w:rPr>
                      <w:b/>
                      <w:sz w:val="28"/>
                      <w:szCs w:val="28"/>
                    </w:rPr>
                    <w:t xml:space="preserve">     </w:t>
                  </w:r>
                  <w:r w:rsidR="001F59F8">
                    <w:rPr>
                      <w:b/>
                      <w:sz w:val="28"/>
                      <w:szCs w:val="28"/>
                    </w:rPr>
                    <w:t xml:space="preserve">    </w:t>
                  </w:r>
                  <w:r>
                    <w:rPr>
                      <w:b/>
                      <w:sz w:val="28"/>
                      <w:szCs w:val="28"/>
                    </w:rPr>
                    <w:t xml:space="preserve"> </w:t>
                  </w:r>
                  <w:r w:rsidR="005F6BFD">
                    <w:rPr>
                      <w:b/>
                      <w:sz w:val="28"/>
                      <w:szCs w:val="28"/>
                    </w:rPr>
                    <w:t xml:space="preserve">   </w:t>
                  </w:r>
                  <w:r>
                    <w:rPr>
                      <w:b/>
                      <w:sz w:val="28"/>
                      <w:szCs w:val="28"/>
                    </w:rPr>
                    <w:t>President</w:t>
                  </w:r>
                </w:p>
                <w:p w:rsidR="005B6EB4" w:rsidRDefault="005B6EB4" w:rsidP="005B6EB4">
                  <w:pPr>
                    <w:tabs>
                      <w:tab w:val="left" w:pos="360"/>
                    </w:tabs>
                    <w:ind w:left="720" w:right="255" w:hanging="360"/>
                    <w:rPr>
                      <w:b/>
                      <w:sz w:val="20"/>
                    </w:rPr>
                  </w:pPr>
                  <w:r>
                    <w:rPr>
                      <w:b/>
                      <w:sz w:val="20"/>
                    </w:rPr>
                    <w:t xml:space="preserve">        </w:t>
                  </w:r>
                  <w:r w:rsidR="001F59F8">
                    <w:rPr>
                      <w:b/>
                      <w:sz w:val="20"/>
                    </w:rPr>
                    <w:t xml:space="preserve">     </w:t>
                  </w:r>
                  <w:r w:rsidR="005F6BFD">
                    <w:rPr>
                      <w:b/>
                      <w:sz w:val="20"/>
                    </w:rPr>
                    <w:t xml:space="preserve">    </w:t>
                  </w:r>
                  <w:r w:rsidR="001F59F8">
                    <w:rPr>
                      <w:b/>
                      <w:sz w:val="20"/>
                    </w:rPr>
                    <w:t xml:space="preserve"> </w:t>
                  </w:r>
                  <w:r>
                    <w:rPr>
                      <w:b/>
                      <w:sz w:val="20"/>
                    </w:rPr>
                    <w:t xml:space="preserve">Harish </w:t>
                  </w:r>
                  <w:proofErr w:type="spellStart"/>
                  <w:r>
                    <w:rPr>
                      <w:b/>
                      <w:sz w:val="20"/>
                    </w:rPr>
                    <w:t>Walia</w:t>
                  </w:r>
                  <w:proofErr w:type="spellEnd"/>
                </w:p>
                <w:p w:rsidR="005B6EB4" w:rsidRDefault="005B6EB4" w:rsidP="005B6EB4">
                  <w:pPr>
                    <w:rPr>
                      <w:szCs w:val="24"/>
                    </w:rPr>
                  </w:pPr>
                  <w:r>
                    <w:t xml:space="preserve">C           </w:t>
                  </w:r>
                  <w:r w:rsidR="001F59F8">
                    <w:t xml:space="preserve">    </w:t>
                  </w:r>
                  <w:r w:rsidR="005F6BFD">
                    <w:t xml:space="preserve">   </w:t>
                  </w:r>
                  <w:r>
                    <w:t>Chandigarh</w:t>
                  </w:r>
                </w:p>
                <w:p w:rsidR="005B6EB4" w:rsidRDefault="005B6EB4" w:rsidP="005B6EB4">
                  <w:r>
                    <w:t xml:space="preserve">9           </w:t>
                  </w:r>
                  <w:r w:rsidR="001F59F8">
                    <w:t xml:space="preserve">    </w:t>
                  </w:r>
                  <w:r w:rsidR="005F6BFD">
                    <w:t xml:space="preserve">   </w:t>
                  </w:r>
                  <w:r>
                    <w:t>9815700573</w:t>
                  </w:r>
                </w:p>
                <w:p w:rsidR="00DF3288" w:rsidRDefault="005B6EB4" w:rsidP="00DF3288">
                  <w:r>
                    <w:t xml:space="preserve">     </w:t>
                  </w:r>
                </w:p>
              </w:txbxContent>
            </v:textbox>
          </v:shape>
        </w:pict>
      </w:r>
      <w:r w:rsidRPr="0068136E">
        <w:pict>
          <v:shape id="_x0000_s1027" type="#_x0000_t202" style="position:absolute;left:0;text-align:left;margin-left:414.75pt;margin-top:1.25pt;width:119.25pt;height:96.3pt;z-index:251657728" stroked="f">
            <v:textbox style="mso-next-textbox:#_x0000_s1027">
              <w:txbxContent>
                <w:p w:rsidR="00DF3288" w:rsidRDefault="001F59F8" w:rsidP="00F10D1D">
                  <w:pPr>
                    <w:rPr>
                      <w:b/>
                      <w:sz w:val="28"/>
                      <w:szCs w:val="28"/>
                    </w:rPr>
                  </w:pPr>
                  <w:r>
                    <w:rPr>
                      <w:b/>
                      <w:sz w:val="28"/>
                      <w:szCs w:val="28"/>
                    </w:rPr>
                    <w:t xml:space="preserve"> </w:t>
                  </w:r>
                  <w:r w:rsidR="00F10D1D">
                    <w:rPr>
                      <w:b/>
                      <w:sz w:val="28"/>
                      <w:szCs w:val="28"/>
                    </w:rPr>
                    <w:t>Gen</w:t>
                  </w:r>
                  <w:r w:rsidR="00DF3288">
                    <w:rPr>
                      <w:b/>
                      <w:sz w:val="28"/>
                      <w:szCs w:val="28"/>
                    </w:rPr>
                    <w:t xml:space="preserve"> Secretary</w:t>
                  </w:r>
                </w:p>
                <w:p w:rsidR="00DF3288" w:rsidRDefault="001F59F8" w:rsidP="00F10D1D">
                  <w:r>
                    <w:t xml:space="preserve">   </w:t>
                  </w:r>
                  <w:proofErr w:type="spellStart"/>
                  <w:r w:rsidR="00DF3288">
                    <w:t>B.C.Bassi</w:t>
                  </w:r>
                  <w:proofErr w:type="spellEnd"/>
                  <w:r w:rsidR="00F10D1D">
                    <w:t xml:space="preserve"> </w:t>
                  </w:r>
                  <w:r w:rsidR="00DF3288">
                    <w:t>Patiala</w:t>
                  </w:r>
                </w:p>
                <w:p w:rsidR="00DF3288" w:rsidRDefault="00DF3288" w:rsidP="00DF3288">
                  <w:pPr>
                    <w:jc w:val="right"/>
                  </w:pPr>
                  <w:r>
                    <w:t>9530519122</w:t>
                  </w:r>
                </w:p>
                <w:p w:rsidR="00F10D1D" w:rsidRDefault="00F10D1D" w:rsidP="00DF3288">
                  <w:pPr>
                    <w:jc w:val="right"/>
                  </w:pPr>
                  <w:r>
                    <w:t>9877846662</w:t>
                  </w:r>
                </w:p>
              </w:txbxContent>
            </v:textbox>
          </v:shape>
        </w:pict>
      </w:r>
      <w:r w:rsidR="005B6EB4">
        <w:rPr>
          <w:rFonts w:ascii="Albertus Extra Bold" w:hAnsi="Albertus Extra Bold"/>
          <w:b/>
          <w:sz w:val="40"/>
          <w:szCs w:val="40"/>
        </w:rPr>
        <w:t xml:space="preserve">                  </w:t>
      </w:r>
      <w:r w:rsidR="0086280A">
        <w:rPr>
          <w:rFonts w:ascii="Albertus Extra Bold" w:hAnsi="Albertus Extra Bold"/>
          <w:b/>
          <w:sz w:val="40"/>
          <w:szCs w:val="40"/>
        </w:rPr>
        <w:t xml:space="preserve">              </w:t>
      </w:r>
      <w:r w:rsidR="00DF3288" w:rsidRPr="006E438E">
        <w:rPr>
          <w:rFonts w:ascii="Albertus Extra Bold" w:hAnsi="Albertus Extra Bold"/>
          <w:b/>
          <w:sz w:val="40"/>
          <w:szCs w:val="40"/>
        </w:rPr>
        <w:t>State Bank of Patiala</w:t>
      </w:r>
    </w:p>
    <w:p w:rsidR="00DF3288" w:rsidRDefault="005B6EB4" w:rsidP="00B27612">
      <w:pPr>
        <w:jc w:val="both"/>
        <w:rPr>
          <w:rFonts w:ascii="Albertus Extra Bold" w:hAnsi="Albertus Extra Bold"/>
          <w:b/>
          <w:sz w:val="40"/>
          <w:szCs w:val="40"/>
        </w:rPr>
      </w:pPr>
      <w:r>
        <w:rPr>
          <w:rFonts w:ascii="Albertus Extra Bold" w:hAnsi="Albertus Extra Bold"/>
          <w:b/>
          <w:sz w:val="40"/>
          <w:szCs w:val="40"/>
        </w:rPr>
        <w:t xml:space="preserve">                  </w:t>
      </w:r>
      <w:proofErr w:type="gramStart"/>
      <w:r w:rsidR="00DF3288">
        <w:rPr>
          <w:rFonts w:ascii="Albertus Extra Bold" w:hAnsi="Albertus Extra Bold"/>
          <w:b/>
          <w:sz w:val="40"/>
          <w:szCs w:val="40"/>
        </w:rPr>
        <w:t>Retired Officers' Association (Regd.)</w:t>
      </w:r>
      <w:proofErr w:type="gramEnd"/>
    </w:p>
    <w:p w:rsidR="00DF3288" w:rsidRDefault="00DF3288" w:rsidP="00B27612">
      <w:pPr>
        <w:jc w:val="both"/>
        <w:rPr>
          <w:rFonts w:ascii="Albertus Extra Bold" w:hAnsi="Albertus Extra Bold"/>
          <w:b/>
          <w:szCs w:val="24"/>
        </w:rPr>
      </w:pPr>
      <w:r>
        <w:rPr>
          <w:rFonts w:ascii="Albertus Extra Bold" w:hAnsi="Albertus Extra Bold"/>
          <w:b/>
          <w:sz w:val="40"/>
          <w:szCs w:val="40"/>
        </w:rPr>
        <w:t xml:space="preserve"> </w:t>
      </w:r>
      <w:r w:rsidR="005B6EB4">
        <w:rPr>
          <w:rFonts w:ascii="Albertus Extra Bold" w:hAnsi="Albertus Extra Bold"/>
          <w:b/>
          <w:sz w:val="40"/>
          <w:szCs w:val="40"/>
        </w:rPr>
        <w:t xml:space="preserve">                 </w:t>
      </w:r>
      <w:r>
        <w:rPr>
          <w:b/>
        </w:rPr>
        <w:t>31, NEW GREEN PARK COLONY, PATIALA</w:t>
      </w:r>
    </w:p>
    <w:p w:rsidR="00DF3288" w:rsidRPr="00D33BF9" w:rsidRDefault="005B6EB4" w:rsidP="00B27612">
      <w:pPr>
        <w:jc w:val="both"/>
        <w:rPr>
          <w:rFonts w:ascii="Times New Roman" w:hAnsi="Times New Roman"/>
          <w:b/>
          <w:sz w:val="22"/>
          <w:szCs w:val="22"/>
        </w:rPr>
      </w:pPr>
      <w:r w:rsidRPr="00D33BF9">
        <w:rPr>
          <w:b/>
          <w:sz w:val="22"/>
          <w:szCs w:val="22"/>
        </w:rPr>
        <w:t xml:space="preserve">                         </w:t>
      </w:r>
      <w:r w:rsidR="00DF3288" w:rsidRPr="00D33BF9">
        <w:rPr>
          <w:b/>
          <w:sz w:val="22"/>
          <w:szCs w:val="22"/>
        </w:rPr>
        <w:t xml:space="preserve">(Affiliated to All India Bank Retirees’ </w:t>
      </w:r>
      <w:proofErr w:type="gramStart"/>
      <w:r w:rsidR="00DF3288" w:rsidRPr="00D33BF9">
        <w:rPr>
          <w:b/>
          <w:sz w:val="22"/>
          <w:szCs w:val="22"/>
        </w:rPr>
        <w:t>Federation )</w:t>
      </w:r>
      <w:proofErr w:type="gramEnd"/>
    </w:p>
    <w:p w:rsidR="00DF3288" w:rsidRPr="00D33BF9" w:rsidRDefault="005B6EB4" w:rsidP="00B27612">
      <w:pPr>
        <w:jc w:val="both"/>
        <w:rPr>
          <w:b/>
          <w:sz w:val="22"/>
          <w:szCs w:val="22"/>
          <w:u w:val="single"/>
        </w:rPr>
      </w:pPr>
      <w:r w:rsidRPr="00D33BF9">
        <w:rPr>
          <w:b/>
          <w:sz w:val="22"/>
          <w:szCs w:val="22"/>
        </w:rPr>
        <w:t xml:space="preserve">                         Phone/</w:t>
      </w:r>
      <w:proofErr w:type="gramStart"/>
      <w:r w:rsidRPr="00D33BF9">
        <w:rPr>
          <w:b/>
          <w:sz w:val="22"/>
          <w:szCs w:val="22"/>
        </w:rPr>
        <w:t>Fax :</w:t>
      </w:r>
      <w:proofErr w:type="gramEnd"/>
      <w:r w:rsidRPr="00D33BF9">
        <w:rPr>
          <w:b/>
          <w:sz w:val="22"/>
          <w:szCs w:val="22"/>
        </w:rPr>
        <w:t xml:space="preserve"> 0175-518</w:t>
      </w:r>
      <w:r w:rsidR="00DF3288" w:rsidRPr="00D33BF9">
        <w:rPr>
          <w:b/>
          <w:sz w:val="22"/>
          <w:szCs w:val="22"/>
        </w:rPr>
        <w:t>5031 Email:</w:t>
      </w:r>
      <w:r w:rsidR="00DF3288" w:rsidRPr="00D33BF9">
        <w:rPr>
          <w:b/>
          <w:sz w:val="22"/>
          <w:szCs w:val="22"/>
          <w:u w:val="single"/>
        </w:rPr>
        <w:t>sbpretdpta@gmail.com</w:t>
      </w:r>
    </w:p>
    <w:p w:rsidR="00DF3288" w:rsidRPr="00D33BF9" w:rsidRDefault="005B6EB4" w:rsidP="00B27612">
      <w:pPr>
        <w:jc w:val="both"/>
        <w:rPr>
          <w:b/>
          <w:sz w:val="22"/>
          <w:szCs w:val="22"/>
          <w:u w:val="single"/>
        </w:rPr>
      </w:pPr>
      <w:r w:rsidRPr="00D33BF9">
        <w:rPr>
          <w:b/>
          <w:sz w:val="22"/>
          <w:szCs w:val="22"/>
        </w:rPr>
        <w:t xml:space="preserve">                        </w:t>
      </w:r>
      <w:r w:rsidR="00465484" w:rsidRPr="00D33BF9">
        <w:rPr>
          <w:b/>
          <w:sz w:val="22"/>
          <w:szCs w:val="22"/>
        </w:rPr>
        <w:t xml:space="preserve">                         </w:t>
      </w:r>
      <w:r w:rsidRPr="00D33BF9">
        <w:rPr>
          <w:b/>
          <w:sz w:val="22"/>
          <w:szCs w:val="22"/>
        </w:rPr>
        <w:t xml:space="preserve"> </w:t>
      </w:r>
      <w:r w:rsidR="00DF3288" w:rsidRPr="00D33BF9">
        <w:rPr>
          <w:b/>
          <w:sz w:val="22"/>
          <w:szCs w:val="22"/>
        </w:rPr>
        <w:t>Website</w:t>
      </w:r>
      <w:proofErr w:type="gramStart"/>
      <w:r w:rsidR="00DF3288" w:rsidRPr="00D33BF9">
        <w:rPr>
          <w:b/>
          <w:sz w:val="22"/>
          <w:szCs w:val="22"/>
          <w:u w:val="single"/>
        </w:rPr>
        <w:t>:sbpretdpta.com</w:t>
      </w:r>
      <w:proofErr w:type="gramEnd"/>
    </w:p>
    <w:p w:rsidR="00DF3288" w:rsidRPr="00FB7931" w:rsidRDefault="00DF3288" w:rsidP="00B27612">
      <w:pPr>
        <w:ind w:right="81"/>
        <w:jc w:val="both"/>
        <w:rPr>
          <w:b/>
          <w:szCs w:val="24"/>
        </w:rPr>
      </w:pPr>
      <w:r w:rsidRPr="00FB7931">
        <w:rPr>
          <w:b/>
          <w:szCs w:val="24"/>
        </w:rPr>
        <w:t xml:space="preserve">Circular No. </w:t>
      </w:r>
      <w:r w:rsidR="00283AC3" w:rsidRPr="00FB7931">
        <w:rPr>
          <w:b/>
          <w:szCs w:val="24"/>
        </w:rPr>
        <w:t xml:space="preserve">22 </w:t>
      </w:r>
      <w:r w:rsidRPr="00FB7931">
        <w:rPr>
          <w:b/>
          <w:szCs w:val="24"/>
        </w:rPr>
        <w:t xml:space="preserve">of 2017-20                               </w:t>
      </w:r>
      <w:r w:rsidR="00513E95" w:rsidRPr="00FB7931">
        <w:rPr>
          <w:b/>
          <w:szCs w:val="24"/>
        </w:rPr>
        <w:t xml:space="preserve">     </w:t>
      </w:r>
      <w:r w:rsidRPr="00FB7931">
        <w:rPr>
          <w:b/>
          <w:szCs w:val="24"/>
        </w:rPr>
        <w:t xml:space="preserve"> </w:t>
      </w:r>
      <w:r w:rsidR="00465484" w:rsidRPr="00FB7931">
        <w:rPr>
          <w:b/>
          <w:szCs w:val="24"/>
        </w:rPr>
        <w:t xml:space="preserve">                     </w:t>
      </w:r>
      <w:proofErr w:type="gramStart"/>
      <w:r w:rsidRPr="00FB7931">
        <w:rPr>
          <w:b/>
          <w:szCs w:val="24"/>
        </w:rPr>
        <w:t xml:space="preserve">Dated </w:t>
      </w:r>
      <w:r w:rsidR="00513E95" w:rsidRPr="00FB7931">
        <w:rPr>
          <w:b/>
          <w:szCs w:val="24"/>
        </w:rPr>
        <w:t xml:space="preserve"> </w:t>
      </w:r>
      <w:r w:rsidR="00283AC3" w:rsidRPr="00FB7931">
        <w:rPr>
          <w:b/>
          <w:szCs w:val="24"/>
        </w:rPr>
        <w:t>23</w:t>
      </w:r>
      <w:r w:rsidR="00283AC3" w:rsidRPr="00FB7931">
        <w:rPr>
          <w:b/>
          <w:szCs w:val="24"/>
          <w:vertAlign w:val="superscript"/>
        </w:rPr>
        <w:t>rd</w:t>
      </w:r>
      <w:proofErr w:type="gramEnd"/>
      <w:r w:rsidR="00283AC3" w:rsidRPr="00FB7931">
        <w:rPr>
          <w:b/>
          <w:szCs w:val="24"/>
        </w:rPr>
        <w:t xml:space="preserve">  October </w:t>
      </w:r>
      <w:r w:rsidR="00CE6028" w:rsidRPr="00FB7931">
        <w:rPr>
          <w:b/>
          <w:szCs w:val="24"/>
        </w:rPr>
        <w:t xml:space="preserve"> 2018</w:t>
      </w:r>
    </w:p>
    <w:p w:rsidR="00DF3288" w:rsidRPr="00FB7931" w:rsidRDefault="00DF3288" w:rsidP="00B27612">
      <w:pPr>
        <w:ind w:left="360" w:right="81"/>
        <w:jc w:val="both"/>
        <w:rPr>
          <w:b/>
          <w:szCs w:val="24"/>
        </w:rPr>
      </w:pPr>
    </w:p>
    <w:p w:rsidR="00465484" w:rsidRPr="00FB7931" w:rsidRDefault="00465484" w:rsidP="00465484">
      <w:pPr>
        <w:rPr>
          <w:rFonts w:ascii="Verdana" w:hAnsi="Verdana"/>
          <w:color w:val="3E3E3E"/>
          <w:szCs w:val="24"/>
        </w:rPr>
      </w:pPr>
      <w:r w:rsidRPr="00FB7931">
        <w:rPr>
          <w:rFonts w:ascii="Verdana" w:hAnsi="Verdana"/>
          <w:color w:val="3E3E3E"/>
          <w:szCs w:val="24"/>
        </w:rPr>
        <w:t>Dear Comrades,</w:t>
      </w:r>
    </w:p>
    <w:p w:rsidR="00465484" w:rsidRPr="00FB7931" w:rsidRDefault="00465484" w:rsidP="00465484">
      <w:pPr>
        <w:rPr>
          <w:rFonts w:ascii="Calibri" w:hAnsi="Calibri" w:cs="Calibri"/>
          <w:color w:val="3E3E3E"/>
          <w:szCs w:val="24"/>
        </w:rPr>
      </w:pPr>
    </w:p>
    <w:p w:rsidR="00283AC3" w:rsidRPr="00FB7931" w:rsidRDefault="00283AC3" w:rsidP="00283AC3">
      <w:pPr>
        <w:autoSpaceDE w:val="0"/>
        <w:autoSpaceDN w:val="0"/>
        <w:adjustRightInd w:val="0"/>
        <w:rPr>
          <w:rFonts w:ascii="TT188t00" w:eastAsiaTheme="minorHAnsi" w:hAnsi="TT188t00" w:cs="TT188t00"/>
          <w:iCs w:val="0"/>
          <w:szCs w:val="24"/>
          <w:lang w:val="en-US"/>
        </w:rPr>
      </w:pPr>
    </w:p>
    <w:p w:rsidR="00283AC3" w:rsidRPr="00FB7931" w:rsidRDefault="00283AC3" w:rsidP="00283AC3">
      <w:pPr>
        <w:autoSpaceDE w:val="0"/>
        <w:autoSpaceDN w:val="0"/>
        <w:adjustRightInd w:val="0"/>
        <w:rPr>
          <w:rFonts w:ascii="TT18At00" w:eastAsiaTheme="minorHAnsi" w:hAnsi="TT18At00" w:cs="TT18At00"/>
          <w:iCs w:val="0"/>
          <w:szCs w:val="24"/>
          <w:lang w:val="en-US"/>
        </w:rPr>
      </w:pPr>
      <w:r w:rsidRPr="00FB7931">
        <w:rPr>
          <w:rFonts w:ascii="TT18At00" w:eastAsiaTheme="minorHAnsi" w:hAnsi="TT18At00" w:cs="TT18At00"/>
          <w:iCs w:val="0"/>
          <w:szCs w:val="24"/>
          <w:lang w:val="en-US"/>
        </w:rPr>
        <w:t xml:space="preserve">IBA Medical Insurance Scheme – </w:t>
      </w:r>
      <w:proofErr w:type="spellStart"/>
      <w:r w:rsidRPr="00FB7931">
        <w:rPr>
          <w:rFonts w:ascii="TT18At00" w:eastAsiaTheme="minorHAnsi" w:hAnsi="TT18At00" w:cs="TT18At00"/>
          <w:iCs w:val="0"/>
          <w:szCs w:val="24"/>
          <w:lang w:val="en-US"/>
        </w:rPr>
        <w:t>eABs</w:t>
      </w:r>
      <w:proofErr w:type="spellEnd"/>
      <w:r w:rsidRPr="00FB7931">
        <w:rPr>
          <w:rFonts w:ascii="TT18At00" w:eastAsiaTheme="minorHAnsi" w:hAnsi="TT18At00" w:cs="TT18At00"/>
          <w:iCs w:val="0"/>
          <w:szCs w:val="24"/>
          <w:lang w:val="en-US"/>
        </w:rPr>
        <w:t>’ Retirees</w:t>
      </w:r>
    </w:p>
    <w:p w:rsidR="00283AC3" w:rsidRPr="00FB7931" w:rsidRDefault="00283AC3" w:rsidP="00283AC3">
      <w:pPr>
        <w:autoSpaceDE w:val="0"/>
        <w:autoSpaceDN w:val="0"/>
        <w:adjustRightInd w:val="0"/>
        <w:rPr>
          <w:rFonts w:ascii="TT18At00" w:eastAsiaTheme="minorHAnsi" w:hAnsi="TT18At00" w:cs="TT18At00"/>
          <w:iCs w:val="0"/>
          <w:szCs w:val="24"/>
          <w:lang w:val="en-US"/>
        </w:rPr>
      </w:pPr>
    </w:p>
    <w:p w:rsidR="00283AC3" w:rsidRPr="00FB7931" w:rsidRDefault="00283AC3" w:rsidP="00283AC3">
      <w:pPr>
        <w:autoSpaceDE w:val="0"/>
        <w:autoSpaceDN w:val="0"/>
        <w:adjustRightInd w:val="0"/>
        <w:rPr>
          <w:rFonts w:ascii="TT18At00" w:eastAsiaTheme="minorHAnsi" w:hAnsi="TT18At00" w:cs="TT18At00"/>
          <w:iCs w:val="0"/>
          <w:szCs w:val="24"/>
          <w:lang w:val="en-US"/>
        </w:rPr>
      </w:pPr>
      <w:r w:rsidRPr="00FB7931">
        <w:rPr>
          <w:rFonts w:ascii="TT18At00" w:eastAsiaTheme="minorHAnsi" w:hAnsi="TT18At00" w:cs="TT18At00"/>
          <w:iCs w:val="0"/>
          <w:szCs w:val="24"/>
          <w:lang w:val="en-US"/>
        </w:rPr>
        <w:t xml:space="preserve"> We give below text of letter dated 21</w:t>
      </w:r>
      <w:r w:rsidRPr="00FB7931">
        <w:rPr>
          <w:rFonts w:ascii="TT18At00" w:eastAsiaTheme="minorHAnsi" w:hAnsi="TT18At00" w:cs="TT18At00"/>
          <w:iCs w:val="0"/>
          <w:szCs w:val="24"/>
          <w:vertAlign w:val="superscript"/>
          <w:lang w:val="en-US"/>
        </w:rPr>
        <w:t>st</w:t>
      </w:r>
      <w:r w:rsidRPr="00FB7931">
        <w:rPr>
          <w:rFonts w:ascii="TT18At00" w:eastAsiaTheme="minorHAnsi" w:hAnsi="TT18At00" w:cs="TT18At00"/>
          <w:iCs w:val="0"/>
          <w:szCs w:val="24"/>
          <w:lang w:val="en-US"/>
        </w:rPr>
        <w:t xml:space="preserve"> October 2018 sent to the Chairman SBI, Corporate Office, Mumbai by Coordination of E Associate Banks’ Retirees </w:t>
      </w:r>
      <w:proofErr w:type="spellStart"/>
      <w:r w:rsidRPr="00FB7931">
        <w:rPr>
          <w:rFonts w:ascii="TT18At00" w:eastAsiaTheme="minorHAnsi" w:hAnsi="TT18At00" w:cs="TT18At00"/>
          <w:iCs w:val="0"/>
          <w:szCs w:val="24"/>
          <w:lang w:val="en-US"/>
        </w:rPr>
        <w:t>Organisations</w:t>
      </w:r>
      <w:proofErr w:type="spellEnd"/>
      <w:r w:rsidRPr="00FB7931">
        <w:rPr>
          <w:rFonts w:ascii="TT18At00" w:eastAsiaTheme="minorHAnsi" w:hAnsi="TT18At00" w:cs="TT18At00"/>
          <w:iCs w:val="0"/>
          <w:szCs w:val="24"/>
          <w:lang w:val="en-US"/>
        </w:rPr>
        <w:t xml:space="preserve">, the contents of which are self explicit. </w:t>
      </w:r>
    </w:p>
    <w:p w:rsidR="00283AC3" w:rsidRPr="00FB7931" w:rsidRDefault="00283AC3" w:rsidP="00283AC3">
      <w:pPr>
        <w:autoSpaceDE w:val="0"/>
        <w:autoSpaceDN w:val="0"/>
        <w:adjustRightInd w:val="0"/>
        <w:rPr>
          <w:rFonts w:ascii="TT18At00" w:eastAsiaTheme="minorHAnsi" w:hAnsi="TT18At00" w:cs="TT18At00"/>
          <w:iCs w:val="0"/>
          <w:szCs w:val="24"/>
          <w:lang w:val="en-US"/>
        </w:rPr>
      </w:pPr>
    </w:p>
    <w:p w:rsidR="00283AC3" w:rsidRPr="00FB7931" w:rsidRDefault="00283AC3" w:rsidP="00283AC3">
      <w:pPr>
        <w:autoSpaceDE w:val="0"/>
        <w:autoSpaceDN w:val="0"/>
        <w:adjustRightInd w:val="0"/>
        <w:jc w:val="both"/>
        <w:rPr>
          <w:rFonts w:ascii="TT188t00" w:eastAsiaTheme="minorHAnsi" w:hAnsi="TT188t00" w:cs="TT188t00"/>
          <w:iCs w:val="0"/>
          <w:color w:val="222222"/>
          <w:szCs w:val="24"/>
          <w:lang w:val="en-US"/>
        </w:rPr>
      </w:pPr>
      <w:r w:rsidRPr="00FB7931">
        <w:rPr>
          <w:rFonts w:ascii="TT188t00" w:eastAsiaTheme="minorHAnsi" w:hAnsi="TT188t00" w:cs="TT188t00"/>
          <w:iCs w:val="0"/>
          <w:color w:val="222222"/>
          <w:szCs w:val="24"/>
          <w:lang w:val="en-US"/>
        </w:rPr>
        <w:t xml:space="preserve">At the outset, we would like to gently remind your </w:t>
      </w:r>
      <w:proofErr w:type="spellStart"/>
      <w:r w:rsidRPr="00FB7931">
        <w:rPr>
          <w:rFonts w:ascii="TT188t00" w:eastAsiaTheme="minorHAnsi" w:hAnsi="TT188t00" w:cs="TT188t00"/>
          <w:iCs w:val="0"/>
          <w:color w:val="222222"/>
          <w:szCs w:val="24"/>
          <w:lang w:val="en-US"/>
        </w:rPr>
        <w:t>kindself</w:t>
      </w:r>
      <w:proofErr w:type="spellEnd"/>
      <w:r w:rsidRPr="00FB7931">
        <w:rPr>
          <w:rFonts w:ascii="TT188t00" w:eastAsiaTheme="minorHAnsi" w:hAnsi="TT188t00" w:cs="TT188t00"/>
          <w:iCs w:val="0"/>
          <w:color w:val="222222"/>
          <w:szCs w:val="24"/>
          <w:lang w:val="en-US"/>
        </w:rPr>
        <w:t xml:space="preserve"> that those who retired from erstwhile Associate Banks are also pensioners of State Bank of India. Executives of the Bank, </w:t>
      </w:r>
      <w:proofErr w:type="spellStart"/>
      <w:r w:rsidRPr="00FB7931">
        <w:rPr>
          <w:rFonts w:ascii="TT188t00" w:eastAsiaTheme="minorHAnsi" w:hAnsi="TT188t00" w:cs="TT188t00"/>
          <w:iCs w:val="0"/>
          <w:color w:val="222222"/>
          <w:szCs w:val="24"/>
          <w:lang w:val="en-US"/>
        </w:rPr>
        <w:t>alongwith</w:t>
      </w:r>
      <w:proofErr w:type="spellEnd"/>
      <w:r w:rsidRPr="00FB7931">
        <w:rPr>
          <w:rFonts w:ascii="TT188t00" w:eastAsiaTheme="minorHAnsi" w:hAnsi="TT188t00" w:cs="TT188t00"/>
          <w:iCs w:val="0"/>
          <w:color w:val="222222"/>
          <w:szCs w:val="24"/>
          <w:lang w:val="en-US"/>
        </w:rPr>
        <w:t xml:space="preserve"> General Managers (HR &amp; GA) of erstwhile Associate Banks, who attended the meeting of </w:t>
      </w:r>
      <w:proofErr w:type="spellStart"/>
      <w:r w:rsidRPr="00FB7931">
        <w:rPr>
          <w:rFonts w:ascii="TT188t00" w:eastAsiaTheme="minorHAnsi" w:hAnsi="TT188t00" w:cs="TT188t00"/>
          <w:iCs w:val="0"/>
          <w:color w:val="222222"/>
          <w:szCs w:val="24"/>
          <w:lang w:val="en-US"/>
        </w:rPr>
        <w:t>eAssociate</w:t>
      </w:r>
      <w:proofErr w:type="spellEnd"/>
      <w:r w:rsidRPr="00FB7931">
        <w:rPr>
          <w:rFonts w:ascii="TT188t00" w:eastAsiaTheme="minorHAnsi" w:hAnsi="TT188t00" w:cs="TT188t00"/>
          <w:iCs w:val="0"/>
          <w:color w:val="222222"/>
          <w:szCs w:val="24"/>
          <w:lang w:val="en-US"/>
        </w:rPr>
        <w:t xml:space="preserve"> Bank Retirees’ </w:t>
      </w:r>
      <w:proofErr w:type="spellStart"/>
      <w:r w:rsidRPr="00FB7931">
        <w:rPr>
          <w:rFonts w:ascii="TT188t00" w:eastAsiaTheme="minorHAnsi" w:hAnsi="TT188t00" w:cs="TT188t00"/>
          <w:iCs w:val="0"/>
          <w:color w:val="222222"/>
          <w:szCs w:val="24"/>
          <w:lang w:val="en-US"/>
        </w:rPr>
        <w:t>rganisations</w:t>
      </w:r>
      <w:proofErr w:type="spellEnd"/>
      <w:r w:rsidRPr="00FB7931">
        <w:rPr>
          <w:rFonts w:ascii="TT188t00" w:eastAsiaTheme="minorHAnsi" w:hAnsi="TT188t00" w:cs="TT188t00"/>
          <w:iCs w:val="0"/>
          <w:color w:val="222222"/>
          <w:szCs w:val="24"/>
          <w:lang w:val="en-US"/>
        </w:rPr>
        <w:t xml:space="preserve"> held at </w:t>
      </w:r>
      <w:proofErr w:type="spellStart"/>
      <w:r w:rsidRPr="00FB7931">
        <w:rPr>
          <w:rFonts w:ascii="TT188t00" w:eastAsiaTheme="minorHAnsi" w:hAnsi="TT188t00" w:cs="TT188t00"/>
          <w:iCs w:val="0"/>
          <w:color w:val="222222"/>
          <w:szCs w:val="24"/>
          <w:lang w:val="en-US"/>
        </w:rPr>
        <w:t>Gurugram</w:t>
      </w:r>
      <w:proofErr w:type="spellEnd"/>
      <w:r w:rsidRPr="00FB7931">
        <w:rPr>
          <w:rFonts w:ascii="TT188t00" w:eastAsiaTheme="minorHAnsi" w:hAnsi="TT188t00" w:cs="TT188t00"/>
          <w:iCs w:val="0"/>
          <w:color w:val="222222"/>
          <w:szCs w:val="24"/>
          <w:lang w:val="en-US"/>
        </w:rPr>
        <w:t xml:space="preserve"> on 22nd March, 2017, assured us that erstwhile Associate Bank</w:t>
      </w:r>
    </w:p>
    <w:p w:rsidR="00283AC3" w:rsidRPr="00FB7931" w:rsidRDefault="00283AC3" w:rsidP="00283AC3">
      <w:pPr>
        <w:autoSpaceDE w:val="0"/>
        <w:autoSpaceDN w:val="0"/>
        <w:adjustRightInd w:val="0"/>
        <w:jc w:val="both"/>
        <w:rPr>
          <w:rFonts w:ascii="TT188t00" w:eastAsiaTheme="minorHAnsi" w:hAnsi="TT188t00" w:cs="TT188t00"/>
          <w:iCs w:val="0"/>
          <w:szCs w:val="24"/>
          <w:lang w:val="en-US"/>
        </w:rPr>
      </w:pPr>
      <w:r w:rsidRPr="00FB7931">
        <w:rPr>
          <w:rFonts w:ascii="TT188t00" w:eastAsiaTheme="minorHAnsi" w:hAnsi="TT188t00" w:cs="TT188t00"/>
          <w:iCs w:val="0"/>
          <w:color w:val="222222"/>
          <w:szCs w:val="24"/>
          <w:lang w:val="en-US"/>
        </w:rPr>
        <w:t xml:space="preserve">Retirees would also be treated at par with State Bank of India Pensioners, post merger. </w:t>
      </w:r>
      <w:r w:rsidRPr="00FB7931">
        <w:rPr>
          <w:rFonts w:ascii="TT188t00" w:eastAsiaTheme="minorHAnsi" w:hAnsi="TT188t00" w:cs="TT188t00"/>
          <w:iCs w:val="0"/>
          <w:szCs w:val="24"/>
          <w:lang w:val="en-US"/>
        </w:rPr>
        <w:t>We are pained and disappointed. We are being discriminated in many respects. We are treated differently as</w:t>
      </w:r>
    </w:p>
    <w:p w:rsidR="00283AC3" w:rsidRPr="00FB7931" w:rsidRDefault="00283AC3" w:rsidP="00283AC3">
      <w:pPr>
        <w:autoSpaceDE w:val="0"/>
        <w:autoSpaceDN w:val="0"/>
        <w:adjustRightInd w:val="0"/>
        <w:jc w:val="both"/>
        <w:rPr>
          <w:rFonts w:ascii="TT188t00" w:eastAsiaTheme="minorHAnsi" w:hAnsi="TT188t00" w:cs="TT188t00"/>
          <w:iCs w:val="0"/>
          <w:szCs w:val="24"/>
          <w:lang w:val="en-US"/>
        </w:rPr>
      </w:pPr>
      <w:r w:rsidRPr="00FB7931">
        <w:rPr>
          <w:rFonts w:ascii="TT188t00" w:eastAsiaTheme="minorHAnsi" w:hAnsi="TT188t00" w:cs="TT188t00"/>
          <w:iCs w:val="0"/>
          <w:szCs w:val="24"/>
          <w:lang w:val="en-US"/>
        </w:rPr>
        <w:t>far as REMBS, Assistance for treatment for Critical Illnesses out of Staff Welfare Fund, extension of subsidy in respect of Medical Insurance and joining Medical Insurance. We request your kind</w:t>
      </w:r>
    </w:p>
    <w:p w:rsidR="00283AC3" w:rsidRPr="00FB7931" w:rsidRDefault="00283AC3" w:rsidP="00283AC3">
      <w:pPr>
        <w:autoSpaceDE w:val="0"/>
        <w:autoSpaceDN w:val="0"/>
        <w:adjustRightInd w:val="0"/>
        <w:jc w:val="both"/>
        <w:rPr>
          <w:rFonts w:ascii="TT188t00" w:eastAsiaTheme="minorHAnsi" w:hAnsi="TT188t00" w:cs="TT188t00"/>
          <w:iCs w:val="0"/>
          <w:szCs w:val="24"/>
          <w:lang w:val="en-US"/>
        </w:rPr>
      </w:pPr>
      <w:proofErr w:type="gramStart"/>
      <w:r w:rsidRPr="00FB7931">
        <w:rPr>
          <w:rFonts w:ascii="TT188t00" w:eastAsiaTheme="minorHAnsi" w:hAnsi="TT188t00" w:cs="TT188t00"/>
          <w:iCs w:val="0"/>
          <w:szCs w:val="24"/>
          <w:lang w:val="en-US"/>
        </w:rPr>
        <w:t>indulgence</w:t>
      </w:r>
      <w:proofErr w:type="gramEnd"/>
      <w:r w:rsidRPr="00FB7931">
        <w:rPr>
          <w:rFonts w:ascii="TT188t00" w:eastAsiaTheme="minorHAnsi" w:hAnsi="TT188t00" w:cs="TT188t00"/>
          <w:iCs w:val="0"/>
          <w:szCs w:val="24"/>
          <w:lang w:val="en-US"/>
        </w:rPr>
        <w:t xml:space="preserve"> in this regard and kindly treat all retirees/pensioners of State Bank of India, irrespective of Bank from which they have retired alike. </w:t>
      </w:r>
    </w:p>
    <w:p w:rsidR="00283AC3" w:rsidRPr="00FB7931" w:rsidRDefault="00283AC3" w:rsidP="00283AC3">
      <w:pPr>
        <w:autoSpaceDE w:val="0"/>
        <w:autoSpaceDN w:val="0"/>
        <w:adjustRightInd w:val="0"/>
        <w:jc w:val="both"/>
        <w:rPr>
          <w:rFonts w:ascii="TT188t00" w:eastAsiaTheme="minorHAnsi" w:hAnsi="TT188t00" w:cs="TT188t00"/>
          <w:iCs w:val="0"/>
          <w:szCs w:val="24"/>
          <w:lang w:val="en-US"/>
        </w:rPr>
      </w:pPr>
    </w:p>
    <w:p w:rsidR="00283AC3" w:rsidRPr="00FB7931" w:rsidRDefault="00283AC3" w:rsidP="00283AC3">
      <w:pPr>
        <w:autoSpaceDE w:val="0"/>
        <w:autoSpaceDN w:val="0"/>
        <w:adjustRightInd w:val="0"/>
        <w:rPr>
          <w:rFonts w:ascii="TT188t00" w:eastAsiaTheme="minorHAnsi" w:hAnsi="TT188t00" w:cs="TT188t00"/>
          <w:iCs w:val="0"/>
          <w:szCs w:val="24"/>
          <w:lang w:val="en-US"/>
        </w:rPr>
      </w:pPr>
      <w:r w:rsidRPr="00FB7931">
        <w:rPr>
          <w:rFonts w:ascii="TT188t00" w:eastAsiaTheme="minorHAnsi" w:hAnsi="TT188t00" w:cs="TT188t00"/>
          <w:iCs w:val="0"/>
          <w:szCs w:val="24"/>
          <w:lang w:val="en-US"/>
        </w:rPr>
        <w:t>We request you to kindly extend subsidy in respect of payment of Medical Insurance premium, as extended to those who retired from State Bank of India, as the premium payable by us is far more than</w:t>
      </w:r>
      <w:r w:rsidR="008C7154">
        <w:rPr>
          <w:rFonts w:ascii="TT188t00" w:eastAsiaTheme="minorHAnsi" w:hAnsi="TT188t00" w:cs="TT188t00"/>
          <w:iCs w:val="0"/>
          <w:szCs w:val="24"/>
          <w:lang w:val="en-US"/>
        </w:rPr>
        <w:t xml:space="preserve"> </w:t>
      </w:r>
      <w:r w:rsidRPr="00FB7931">
        <w:rPr>
          <w:rFonts w:ascii="TT188t00" w:eastAsiaTheme="minorHAnsi" w:hAnsi="TT188t00" w:cs="TT188t00"/>
          <w:iCs w:val="0"/>
          <w:szCs w:val="24"/>
          <w:lang w:val="en-US"/>
        </w:rPr>
        <w:t>the premium paid by those who retired from State Bank of India at the time of renewal of Medical Insurance coverage during January this year. We also request you to allow retirees to opt for medical</w:t>
      </w:r>
      <w:r w:rsidR="008C7154">
        <w:rPr>
          <w:rFonts w:ascii="TT188t00" w:eastAsiaTheme="minorHAnsi" w:hAnsi="TT188t00" w:cs="TT188t00"/>
          <w:iCs w:val="0"/>
          <w:szCs w:val="24"/>
          <w:lang w:val="en-US"/>
        </w:rPr>
        <w:t xml:space="preserve"> </w:t>
      </w:r>
      <w:r w:rsidRPr="00FB7931">
        <w:rPr>
          <w:rFonts w:ascii="TT188t00" w:eastAsiaTheme="minorHAnsi" w:hAnsi="TT188t00" w:cs="TT188t00"/>
          <w:iCs w:val="0"/>
          <w:szCs w:val="24"/>
          <w:lang w:val="en-US"/>
        </w:rPr>
        <w:t xml:space="preserve">insurance cover of either Rs.3.00 </w:t>
      </w:r>
      <w:proofErr w:type="spellStart"/>
      <w:r w:rsidRPr="00FB7931">
        <w:rPr>
          <w:rFonts w:ascii="TT188t00" w:eastAsiaTheme="minorHAnsi" w:hAnsi="TT188t00" w:cs="TT188t00"/>
          <w:iCs w:val="0"/>
          <w:szCs w:val="24"/>
          <w:lang w:val="en-US"/>
        </w:rPr>
        <w:t>lakhs</w:t>
      </w:r>
      <w:proofErr w:type="spellEnd"/>
      <w:r w:rsidRPr="00FB7931">
        <w:rPr>
          <w:rFonts w:ascii="TT188t00" w:eastAsiaTheme="minorHAnsi" w:hAnsi="TT188t00" w:cs="TT188t00"/>
          <w:iCs w:val="0"/>
          <w:szCs w:val="24"/>
          <w:lang w:val="en-US"/>
        </w:rPr>
        <w:t xml:space="preserve"> or Rs.4.00 </w:t>
      </w:r>
      <w:proofErr w:type="spellStart"/>
      <w:r w:rsidRPr="00FB7931">
        <w:rPr>
          <w:rFonts w:ascii="TT188t00" w:eastAsiaTheme="minorHAnsi" w:hAnsi="TT188t00" w:cs="TT188t00"/>
          <w:iCs w:val="0"/>
          <w:szCs w:val="24"/>
          <w:lang w:val="en-US"/>
        </w:rPr>
        <w:t>lakhs</w:t>
      </w:r>
      <w:proofErr w:type="spellEnd"/>
      <w:r w:rsidRPr="00FB7931">
        <w:rPr>
          <w:rFonts w:ascii="TT188t00" w:eastAsiaTheme="minorHAnsi" w:hAnsi="TT188t00" w:cs="TT188t00"/>
          <w:iCs w:val="0"/>
          <w:szCs w:val="24"/>
          <w:lang w:val="en-US"/>
        </w:rPr>
        <w:t>, irrespective of cadre they belong to while in service. Such a classification is not there in Plan B of REMBS (Medical Insurance Scheme for SBI</w:t>
      </w:r>
      <w:r w:rsidR="008C7154">
        <w:rPr>
          <w:rFonts w:ascii="TT188t00" w:eastAsiaTheme="minorHAnsi" w:hAnsi="TT188t00" w:cs="TT188t00"/>
          <w:iCs w:val="0"/>
          <w:szCs w:val="24"/>
          <w:lang w:val="en-US"/>
        </w:rPr>
        <w:t xml:space="preserve"> </w:t>
      </w:r>
      <w:r w:rsidRPr="00FB7931">
        <w:rPr>
          <w:rFonts w:ascii="TT188t00" w:eastAsiaTheme="minorHAnsi" w:hAnsi="TT188t00" w:cs="TT188t00"/>
          <w:iCs w:val="0"/>
          <w:szCs w:val="24"/>
          <w:lang w:val="en-US"/>
        </w:rPr>
        <w:t xml:space="preserve">pensioners), which is also provided by the same Insurance Company, </w:t>
      </w:r>
      <w:proofErr w:type="spellStart"/>
      <w:r w:rsidRPr="00FB7931">
        <w:rPr>
          <w:rFonts w:ascii="TT188t00" w:eastAsiaTheme="minorHAnsi" w:hAnsi="TT188t00" w:cs="TT188t00"/>
          <w:iCs w:val="0"/>
          <w:szCs w:val="24"/>
          <w:lang w:val="en-US"/>
        </w:rPr>
        <w:t>i.e</w:t>
      </w:r>
      <w:proofErr w:type="spellEnd"/>
      <w:r w:rsidRPr="00FB7931">
        <w:rPr>
          <w:rFonts w:ascii="TT188t00" w:eastAsiaTheme="minorHAnsi" w:hAnsi="TT188t00" w:cs="TT188t00"/>
          <w:iCs w:val="0"/>
          <w:szCs w:val="24"/>
          <w:lang w:val="en-US"/>
        </w:rPr>
        <w:t xml:space="preserve"> United India Insurance Co. Ltd. Restriction on amount of limit of Medical Insurance based on cadre they belong to while in service has</w:t>
      </w:r>
      <w:r w:rsidR="008C7154">
        <w:rPr>
          <w:rFonts w:ascii="TT188t00" w:eastAsiaTheme="minorHAnsi" w:hAnsi="TT188t00" w:cs="TT188t00"/>
          <w:iCs w:val="0"/>
          <w:szCs w:val="24"/>
          <w:lang w:val="en-US"/>
        </w:rPr>
        <w:t xml:space="preserve"> </w:t>
      </w:r>
      <w:r w:rsidRPr="00FB7931">
        <w:rPr>
          <w:rFonts w:ascii="TT188t00" w:eastAsiaTheme="minorHAnsi" w:hAnsi="TT188t00" w:cs="TT188t00"/>
          <w:iCs w:val="0"/>
          <w:szCs w:val="24"/>
          <w:lang w:val="en-US"/>
        </w:rPr>
        <w:t xml:space="preserve">brought anomalous situation, where Retired Officers are compelled to pay (Rs.28,792/- minus (Rs.21,595/- + Rs.4,657/-)) Rs.2,540/- more for lesser coverage of Rs.3.00 </w:t>
      </w:r>
      <w:proofErr w:type="spellStart"/>
      <w:r w:rsidRPr="00FB7931">
        <w:rPr>
          <w:rFonts w:ascii="TT188t00" w:eastAsiaTheme="minorHAnsi" w:hAnsi="TT188t00" w:cs="TT188t00"/>
          <w:iCs w:val="0"/>
          <w:szCs w:val="24"/>
          <w:lang w:val="en-US"/>
        </w:rPr>
        <w:t>lakhs</w:t>
      </w:r>
      <w:proofErr w:type="spellEnd"/>
      <w:r w:rsidRPr="00FB7931">
        <w:rPr>
          <w:rFonts w:ascii="TT188t00" w:eastAsiaTheme="minorHAnsi" w:hAnsi="TT188t00" w:cs="TT188t00"/>
          <w:iCs w:val="0"/>
          <w:szCs w:val="24"/>
          <w:lang w:val="en-US"/>
        </w:rPr>
        <w:t xml:space="preserve">, (Rs.3.00 </w:t>
      </w:r>
      <w:proofErr w:type="spellStart"/>
      <w:r w:rsidRPr="00FB7931">
        <w:rPr>
          <w:rFonts w:ascii="TT188t00" w:eastAsiaTheme="minorHAnsi" w:hAnsi="TT188t00" w:cs="TT188t00"/>
          <w:iCs w:val="0"/>
          <w:szCs w:val="24"/>
          <w:lang w:val="en-US"/>
        </w:rPr>
        <w:t>lakhs</w:t>
      </w:r>
      <w:proofErr w:type="spellEnd"/>
      <w:r w:rsidRPr="00FB7931">
        <w:rPr>
          <w:rFonts w:ascii="TT188t00" w:eastAsiaTheme="minorHAnsi" w:hAnsi="TT188t00" w:cs="TT188t00"/>
          <w:iCs w:val="0"/>
          <w:szCs w:val="24"/>
          <w:lang w:val="en-US"/>
        </w:rPr>
        <w:t xml:space="preserve"> + Rs.4.00 </w:t>
      </w:r>
      <w:proofErr w:type="spellStart"/>
      <w:r w:rsidRPr="00FB7931">
        <w:rPr>
          <w:rFonts w:ascii="TT188t00" w:eastAsiaTheme="minorHAnsi" w:hAnsi="TT188t00" w:cs="TT188t00"/>
          <w:iCs w:val="0"/>
          <w:szCs w:val="24"/>
          <w:lang w:val="en-US"/>
        </w:rPr>
        <w:t>lakhs</w:t>
      </w:r>
      <w:proofErr w:type="spellEnd"/>
      <w:r w:rsidRPr="00FB7931">
        <w:rPr>
          <w:rFonts w:ascii="TT188t00" w:eastAsiaTheme="minorHAnsi" w:hAnsi="TT188t00" w:cs="TT188t00"/>
          <w:iCs w:val="0"/>
          <w:szCs w:val="24"/>
          <w:lang w:val="en-US"/>
        </w:rPr>
        <w:t xml:space="preserve"> Vs. Rs.4.00 </w:t>
      </w:r>
      <w:proofErr w:type="spellStart"/>
      <w:r w:rsidRPr="00FB7931">
        <w:rPr>
          <w:rFonts w:ascii="TT188t00" w:eastAsiaTheme="minorHAnsi" w:hAnsi="TT188t00" w:cs="TT188t00"/>
          <w:iCs w:val="0"/>
          <w:szCs w:val="24"/>
          <w:lang w:val="en-US"/>
        </w:rPr>
        <w:t>lakhs</w:t>
      </w:r>
      <w:proofErr w:type="spellEnd"/>
      <w:r w:rsidRPr="00FB7931">
        <w:rPr>
          <w:rFonts w:ascii="TT188t00" w:eastAsiaTheme="minorHAnsi" w:hAnsi="TT188t00" w:cs="TT188t00"/>
          <w:iCs w:val="0"/>
          <w:szCs w:val="24"/>
          <w:lang w:val="en-US"/>
        </w:rPr>
        <w:t>) when compared to retired Award Staff. This situation is not only discriminatory, but also erroneous. Therefore, we request you to kindly allow retirees to chose the coverage they need and in any case, our Bank is not a party to Bipartite Settlement/Joint</w:t>
      </w:r>
      <w:r w:rsidR="008C7154">
        <w:rPr>
          <w:rFonts w:ascii="TT188t00" w:eastAsiaTheme="minorHAnsi" w:hAnsi="TT188t00" w:cs="TT188t00"/>
          <w:iCs w:val="0"/>
          <w:szCs w:val="24"/>
          <w:lang w:val="en-US"/>
        </w:rPr>
        <w:t xml:space="preserve"> </w:t>
      </w:r>
      <w:r w:rsidRPr="00FB7931">
        <w:rPr>
          <w:rFonts w:ascii="TT188t00" w:eastAsiaTheme="minorHAnsi" w:hAnsi="TT188t00" w:cs="TT188t00"/>
          <w:iCs w:val="0"/>
          <w:szCs w:val="24"/>
          <w:lang w:val="en-US"/>
        </w:rPr>
        <w:t>Note dated 25.05.2015, as far as Medical Insurance Scheme is concerned. We would also like to draw your kind attention to the fact that when workmen/officers of erstwhile Associate Banks who are in</w:t>
      </w:r>
      <w:r w:rsidR="008C7154">
        <w:rPr>
          <w:rFonts w:ascii="TT188t00" w:eastAsiaTheme="minorHAnsi" w:hAnsi="TT188t00" w:cs="TT188t00"/>
          <w:iCs w:val="0"/>
          <w:szCs w:val="24"/>
          <w:lang w:val="en-US"/>
        </w:rPr>
        <w:t xml:space="preserve"> </w:t>
      </w:r>
      <w:r w:rsidRPr="00FB7931">
        <w:rPr>
          <w:rFonts w:ascii="TT188t00" w:eastAsiaTheme="minorHAnsi" w:hAnsi="TT188t00" w:cs="TT188t00"/>
          <w:iCs w:val="0"/>
          <w:szCs w:val="24"/>
          <w:lang w:val="en-US"/>
        </w:rPr>
        <w:t>service are not covered under this IBA Medical Insurance Scheme, our Bank is free and independent to float a scheme for its retirees/pensioners, duly eliminating these anomalies.</w:t>
      </w:r>
    </w:p>
    <w:p w:rsidR="00283AC3" w:rsidRPr="00FB7931" w:rsidRDefault="00283AC3" w:rsidP="00283AC3">
      <w:pPr>
        <w:autoSpaceDE w:val="0"/>
        <w:autoSpaceDN w:val="0"/>
        <w:adjustRightInd w:val="0"/>
        <w:rPr>
          <w:rFonts w:ascii="TT188t00" w:eastAsiaTheme="minorHAnsi" w:hAnsi="TT188t00" w:cs="TT188t00"/>
          <w:iCs w:val="0"/>
          <w:szCs w:val="24"/>
          <w:lang w:val="en-US"/>
        </w:rPr>
      </w:pPr>
    </w:p>
    <w:p w:rsidR="00283AC3" w:rsidRPr="00FB7931" w:rsidRDefault="00283AC3" w:rsidP="00283AC3">
      <w:pPr>
        <w:autoSpaceDE w:val="0"/>
        <w:autoSpaceDN w:val="0"/>
        <w:adjustRightInd w:val="0"/>
        <w:rPr>
          <w:rFonts w:ascii="TT188t00" w:eastAsiaTheme="minorHAnsi" w:hAnsi="TT188t00" w:cs="TT188t00"/>
          <w:iCs w:val="0"/>
          <w:szCs w:val="24"/>
          <w:lang w:val="en-US"/>
        </w:rPr>
      </w:pPr>
      <w:r w:rsidRPr="00FB7931">
        <w:rPr>
          <w:rFonts w:ascii="TT188t00" w:eastAsiaTheme="minorHAnsi" w:hAnsi="TT188t00" w:cs="TT188t00"/>
          <w:iCs w:val="0"/>
          <w:szCs w:val="24"/>
          <w:lang w:val="en-US"/>
        </w:rPr>
        <w:t xml:space="preserve">We once again pray and appeal your good self to kindly introduce a medical insurance scheme without these anomalies brought to your kind notice and </w:t>
      </w:r>
      <w:proofErr w:type="spellStart"/>
      <w:r w:rsidRPr="00FB7931">
        <w:rPr>
          <w:rFonts w:ascii="TT188t00" w:eastAsiaTheme="minorHAnsi" w:hAnsi="TT188t00" w:cs="TT188t00"/>
          <w:iCs w:val="0"/>
          <w:szCs w:val="24"/>
          <w:lang w:val="en-US"/>
        </w:rPr>
        <w:t>alongwith</w:t>
      </w:r>
      <w:proofErr w:type="spellEnd"/>
      <w:r w:rsidRPr="00FB7931">
        <w:rPr>
          <w:rFonts w:ascii="TT188t00" w:eastAsiaTheme="minorHAnsi" w:hAnsi="TT188t00" w:cs="TT188t00"/>
          <w:iCs w:val="0"/>
          <w:szCs w:val="24"/>
          <w:lang w:val="en-US"/>
        </w:rPr>
        <w:t xml:space="preserve"> extension of subsidy as extended to those who retired from State Bank of India. </w:t>
      </w:r>
    </w:p>
    <w:p w:rsidR="00283AC3" w:rsidRPr="00FB7931" w:rsidRDefault="00283AC3" w:rsidP="00283AC3">
      <w:pPr>
        <w:autoSpaceDE w:val="0"/>
        <w:autoSpaceDN w:val="0"/>
        <w:adjustRightInd w:val="0"/>
        <w:rPr>
          <w:rFonts w:ascii="TT188t00" w:eastAsiaTheme="minorHAnsi" w:hAnsi="TT188t00" w:cs="TT188t00"/>
          <w:iCs w:val="0"/>
          <w:szCs w:val="24"/>
          <w:lang w:val="en-US"/>
        </w:rPr>
      </w:pPr>
      <w:r w:rsidRPr="00FB7931">
        <w:rPr>
          <w:rFonts w:ascii="TT188t00" w:eastAsiaTheme="minorHAnsi" w:hAnsi="TT188t00" w:cs="TT188t00"/>
          <w:iCs w:val="0"/>
          <w:szCs w:val="24"/>
          <w:lang w:val="en-US"/>
        </w:rPr>
        <w:t>Please also allow and ensure those who could not join Medical Insurance Scheme irrespective of Bank from which they have retired.”</w:t>
      </w:r>
    </w:p>
    <w:p w:rsidR="00283AC3" w:rsidRPr="00FB7931" w:rsidRDefault="00283AC3" w:rsidP="00651945">
      <w:pPr>
        <w:ind w:right="81"/>
        <w:jc w:val="both"/>
        <w:rPr>
          <w:b/>
          <w:szCs w:val="24"/>
        </w:rPr>
      </w:pPr>
    </w:p>
    <w:p w:rsidR="00651945" w:rsidRPr="00FB7931" w:rsidRDefault="00651945" w:rsidP="00651945">
      <w:pPr>
        <w:ind w:right="81"/>
        <w:jc w:val="both"/>
        <w:rPr>
          <w:b/>
          <w:szCs w:val="24"/>
        </w:rPr>
      </w:pPr>
      <w:r w:rsidRPr="00FB7931">
        <w:rPr>
          <w:b/>
          <w:szCs w:val="24"/>
        </w:rPr>
        <w:t xml:space="preserve">Donation to SBPROA out </w:t>
      </w:r>
      <w:proofErr w:type="gramStart"/>
      <w:r w:rsidRPr="00FB7931">
        <w:rPr>
          <w:b/>
          <w:szCs w:val="24"/>
        </w:rPr>
        <w:t>of  Arrears</w:t>
      </w:r>
      <w:proofErr w:type="gramEnd"/>
      <w:r w:rsidRPr="00FB7931">
        <w:rPr>
          <w:b/>
          <w:szCs w:val="24"/>
        </w:rPr>
        <w:t xml:space="preserve"> – </w:t>
      </w:r>
    </w:p>
    <w:p w:rsidR="00F85F70" w:rsidRPr="00FB7931" w:rsidRDefault="00F85F70" w:rsidP="00F85F70">
      <w:pPr>
        <w:tabs>
          <w:tab w:val="left" w:pos="1350"/>
        </w:tabs>
        <w:ind w:right="81"/>
        <w:jc w:val="both"/>
        <w:rPr>
          <w:b/>
          <w:szCs w:val="24"/>
        </w:rPr>
      </w:pPr>
      <w:r w:rsidRPr="00FB7931">
        <w:rPr>
          <w:b/>
          <w:szCs w:val="24"/>
        </w:rPr>
        <w:tab/>
      </w:r>
    </w:p>
    <w:p w:rsidR="00651945" w:rsidRPr="00FB7931" w:rsidRDefault="00651945" w:rsidP="00651945">
      <w:pPr>
        <w:ind w:right="81"/>
        <w:jc w:val="both"/>
        <w:rPr>
          <w:szCs w:val="24"/>
        </w:rPr>
      </w:pPr>
      <w:r w:rsidRPr="00FB7931">
        <w:rPr>
          <w:szCs w:val="24"/>
          <w:u w:val="single"/>
        </w:rPr>
        <w:t>We  request all members who have received</w:t>
      </w:r>
      <w:r w:rsidR="00206EDA" w:rsidRPr="00FB7931">
        <w:rPr>
          <w:szCs w:val="24"/>
          <w:u w:val="single"/>
        </w:rPr>
        <w:t xml:space="preserve"> arrears on</w:t>
      </w:r>
      <w:r w:rsidRPr="00FB7931">
        <w:rPr>
          <w:szCs w:val="24"/>
          <w:u w:val="single"/>
        </w:rPr>
        <w:t xml:space="preserve"> account of </w:t>
      </w:r>
      <w:r w:rsidR="00206EDA" w:rsidRPr="00FB7931">
        <w:rPr>
          <w:szCs w:val="24"/>
          <w:u w:val="single"/>
        </w:rPr>
        <w:t xml:space="preserve"> </w:t>
      </w:r>
      <w:r w:rsidRPr="00FB7931">
        <w:rPr>
          <w:szCs w:val="24"/>
          <w:u w:val="single"/>
        </w:rPr>
        <w:t>pension revision based on 1616-1684 points D.A. index (</w:t>
      </w:r>
      <w:proofErr w:type="spellStart"/>
      <w:r w:rsidRPr="00FB7931">
        <w:rPr>
          <w:szCs w:val="24"/>
          <w:u w:val="single"/>
        </w:rPr>
        <w:t>Hon’ble</w:t>
      </w:r>
      <w:proofErr w:type="spellEnd"/>
      <w:r w:rsidRPr="00FB7931">
        <w:rPr>
          <w:szCs w:val="24"/>
          <w:u w:val="single"/>
        </w:rPr>
        <w:t xml:space="preserve"> Supreme Court decision) to please remit donation  to the tune of Rs.500/- </w:t>
      </w:r>
      <w:proofErr w:type="spellStart"/>
      <w:r w:rsidRPr="00FB7931">
        <w:rPr>
          <w:szCs w:val="24"/>
          <w:u w:val="single"/>
        </w:rPr>
        <w:t>upto</w:t>
      </w:r>
      <w:proofErr w:type="spellEnd"/>
      <w:r w:rsidRPr="00FB7931">
        <w:rPr>
          <w:szCs w:val="24"/>
          <w:u w:val="single"/>
        </w:rPr>
        <w:t xml:space="preserve"> </w:t>
      </w:r>
      <w:proofErr w:type="spellStart"/>
      <w:r w:rsidRPr="00FB7931">
        <w:rPr>
          <w:szCs w:val="24"/>
          <w:u w:val="single"/>
        </w:rPr>
        <w:t>arear</w:t>
      </w:r>
      <w:proofErr w:type="spellEnd"/>
      <w:r w:rsidRPr="00FB7931">
        <w:rPr>
          <w:szCs w:val="24"/>
          <w:u w:val="single"/>
        </w:rPr>
        <w:t xml:space="preserve"> amount of 50000 and  Rs.1000/- by those who get </w:t>
      </w:r>
      <w:proofErr w:type="spellStart"/>
      <w:r w:rsidRPr="00FB7931">
        <w:rPr>
          <w:szCs w:val="24"/>
          <w:u w:val="single"/>
        </w:rPr>
        <w:t>arear</w:t>
      </w:r>
      <w:proofErr w:type="spellEnd"/>
      <w:r w:rsidRPr="00FB7931">
        <w:rPr>
          <w:szCs w:val="24"/>
          <w:u w:val="single"/>
        </w:rPr>
        <w:t xml:space="preserve"> of more than 50001 to Rs.100000/- and Rs.1500/- by those who will get </w:t>
      </w:r>
      <w:proofErr w:type="spellStart"/>
      <w:r w:rsidRPr="00FB7931">
        <w:rPr>
          <w:szCs w:val="24"/>
          <w:u w:val="single"/>
        </w:rPr>
        <w:t>arear</w:t>
      </w:r>
      <w:proofErr w:type="spellEnd"/>
      <w:r w:rsidRPr="00FB7931">
        <w:rPr>
          <w:szCs w:val="24"/>
          <w:u w:val="single"/>
        </w:rPr>
        <w:t xml:space="preserve"> more than Rs.1,00,000/- to  the SBPROA so as to enable us to remit levy share  per member for the total membership as on 31.12.2017 to AIBRF  as per the decision taken by office bearers’ meeting of AIBRF  held at Vijayawada.</w:t>
      </w:r>
      <w:r w:rsidRPr="00FB7931">
        <w:rPr>
          <w:szCs w:val="24"/>
        </w:rPr>
        <w:t xml:space="preserve"> </w:t>
      </w:r>
    </w:p>
    <w:p w:rsidR="00651945" w:rsidRPr="00FB7931" w:rsidRDefault="00651945" w:rsidP="00651945">
      <w:pPr>
        <w:ind w:right="81" w:firstLine="285"/>
        <w:jc w:val="both"/>
        <w:rPr>
          <w:szCs w:val="24"/>
        </w:rPr>
      </w:pPr>
    </w:p>
    <w:p w:rsidR="00651945" w:rsidRPr="00FB7931" w:rsidRDefault="00651945" w:rsidP="00651945">
      <w:pPr>
        <w:ind w:right="81"/>
        <w:rPr>
          <w:b/>
          <w:szCs w:val="24"/>
        </w:rPr>
      </w:pPr>
      <w:r w:rsidRPr="00FB7931">
        <w:rPr>
          <w:b/>
          <w:szCs w:val="24"/>
        </w:rPr>
        <w:t>PAYMENT OF YEARLY SUBSCRITION OF ASSOCIATION</w:t>
      </w:r>
    </w:p>
    <w:p w:rsidR="00651945" w:rsidRPr="00FB7931" w:rsidRDefault="00651945" w:rsidP="00651945">
      <w:pPr>
        <w:ind w:right="81" w:firstLine="360"/>
        <w:rPr>
          <w:b/>
          <w:szCs w:val="24"/>
        </w:rPr>
      </w:pPr>
    </w:p>
    <w:p w:rsidR="00651945" w:rsidRPr="00FB7931" w:rsidRDefault="00F85F70" w:rsidP="00651945">
      <w:pPr>
        <w:shd w:val="clear" w:color="auto" w:fill="FFFFFF"/>
        <w:spacing w:line="253" w:lineRule="atLeast"/>
        <w:ind w:left="90"/>
        <w:jc w:val="both"/>
        <w:rPr>
          <w:rStyle w:val="Strong"/>
          <w:b w:val="0"/>
          <w:bCs w:val="0"/>
          <w:szCs w:val="24"/>
        </w:rPr>
      </w:pPr>
      <w:r w:rsidRPr="00FB7931">
        <w:rPr>
          <w:iCs w:val="0"/>
          <w:color w:val="222222"/>
          <w:szCs w:val="24"/>
          <w:lang w:val="en-US"/>
        </w:rPr>
        <w:t>T</w:t>
      </w:r>
      <w:r w:rsidR="00651945" w:rsidRPr="00FB7931">
        <w:rPr>
          <w:iCs w:val="0"/>
          <w:color w:val="222222"/>
          <w:szCs w:val="24"/>
          <w:lang w:val="en-US"/>
        </w:rPr>
        <w:t xml:space="preserve">he yearly subscription of Association @Rs.500/- has become due for the year 2018-19 </w:t>
      </w:r>
      <w:proofErr w:type="spellStart"/>
      <w:r w:rsidR="00651945" w:rsidRPr="00FB7931">
        <w:rPr>
          <w:iCs w:val="0"/>
          <w:color w:val="222222"/>
          <w:szCs w:val="24"/>
          <w:lang w:val="en-US"/>
        </w:rPr>
        <w:t>w.e.f</w:t>
      </w:r>
      <w:proofErr w:type="spellEnd"/>
      <w:r w:rsidR="00651945" w:rsidRPr="00FB7931">
        <w:rPr>
          <w:iCs w:val="0"/>
          <w:color w:val="222222"/>
          <w:szCs w:val="24"/>
          <w:lang w:val="en-US"/>
        </w:rPr>
        <w:t>. 1</w:t>
      </w:r>
      <w:r w:rsidR="00651945" w:rsidRPr="00FB7931">
        <w:rPr>
          <w:iCs w:val="0"/>
          <w:color w:val="222222"/>
          <w:szCs w:val="24"/>
          <w:vertAlign w:val="superscript"/>
          <w:lang w:val="en-US"/>
        </w:rPr>
        <w:t>st</w:t>
      </w:r>
      <w:r w:rsidR="00651945" w:rsidRPr="00FB7931">
        <w:rPr>
          <w:iCs w:val="0"/>
          <w:color w:val="222222"/>
          <w:szCs w:val="24"/>
          <w:lang w:val="en-US"/>
        </w:rPr>
        <w:t xml:space="preserve"> April 2018. </w:t>
      </w:r>
      <w:r w:rsidR="00064639" w:rsidRPr="00FB7931">
        <w:rPr>
          <w:iCs w:val="0"/>
          <w:color w:val="222222"/>
          <w:szCs w:val="24"/>
          <w:lang w:val="en-US"/>
        </w:rPr>
        <w:t xml:space="preserve">Still many members have to pay the subscription for the year 2018-19. </w:t>
      </w:r>
      <w:r w:rsidR="00651945" w:rsidRPr="00FB7931">
        <w:rPr>
          <w:rStyle w:val="Strong"/>
          <w:b w:val="0"/>
          <w:szCs w:val="24"/>
        </w:rPr>
        <w:t xml:space="preserve"> We shall be grateful if you will please remit the above mentioned amount </w:t>
      </w:r>
      <w:r w:rsidR="00064639" w:rsidRPr="00FB7931">
        <w:rPr>
          <w:rStyle w:val="Strong"/>
          <w:b w:val="0"/>
          <w:szCs w:val="24"/>
        </w:rPr>
        <w:t>(if not paid so far</w:t>
      </w:r>
      <w:proofErr w:type="gramStart"/>
      <w:r w:rsidR="00064639" w:rsidRPr="00FB7931">
        <w:rPr>
          <w:rStyle w:val="Strong"/>
          <w:b w:val="0"/>
          <w:szCs w:val="24"/>
        </w:rPr>
        <w:t xml:space="preserve">) </w:t>
      </w:r>
      <w:r w:rsidR="00651945" w:rsidRPr="00FB7931">
        <w:rPr>
          <w:rStyle w:val="Strong"/>
          <w:b w:val="0"/>
          <w:szCs w:val="24"/>
        </w:rPr>
        <w:t xml:space="preserve"> to</w:t>
      </w:r>
      <w:proofErr w:type="gramEnd"/>
      <w:r w:rsidR="00651945" w:rsidRPr="00FB7931">
        <w:rPr>
          <w:rStyle w:val="Strong"/>
          <w:b w:val="0"/>
          <w:szCs w:val="24"/>
        </w:rPr>
        <w:t xml:space="preserve"> enable us to bring your account up-to-date.  </w:t>
      </w:r>
    </w:p>
    <w:p w:rsidR="00651945" w:rsidRPr="00FB7931" w:rsidRDefault="00651945" w:rsidP="00651945">
      <w:pPr>
        <w:ind w:left="90" w:hanging="90"/>
        <w:jc w:val="both"/>
        <w:rPr>
          <w:rStyle w:val="Strong"/>
          <w:b w:val="0"/>
          <w:bCs w:val="0"/>
          <w:szCs w:val="24"/>
        </w:rPr>
      </w:pPr>
    </w:p>
    <w:p w:rsidR="00651945" w:rsidRPr="00FB7931" w:rsidRDefault="00651945" w:rsidP="00B23093">
      <w:pPr>
        <w:ind w:left="90" w:right="81"/>
        <w:jc w:val="both"/>
        <w:rPr>
          <w:rStyle w:val="Strong"/>
          <w:b w:val="0"/>
          <w:szCs w:val="24"/>
        </w:rPr>
      </w:pPr>
      <w:r w:rsidRPr="00FB7931">
        <w:rPr>
          <w:rStyle w:val="Strong"/>
          <w:b w:val="0"/>
          <w:szCs w:val="24"/>
        </w:rPr>
        <w:t xml:space="preserve">Further we may add that the account holders have to pay charges for deposit of any cash in the account. Hence we request you to transfer the amount to </w:t>
      </w:r>
      <w:proofErr w:type="gramStart"/>
      <w:r w:rsidRPr="00FB7931">
        <w:rPr>
          <w:rStyle w:val="Strong"/>
          <w:b w:val="0"/>
          <w:szCs w:val="24"/>
        </w:rPr>
        <w:t>our  Saving</w:t>
      </w:r>
      <w:proofErr w:type="gramEnd"/>
      <w:r w:rsidRPr="00FB7931">
        <w:rPr>
          <w:rStyle w:val="Strong"/>
          <w:b w:val="0"/>
          <w:szCs w:val="24"/>
        </w:rPr>
        <w:t xml:space="preserve"> Bank A/c No. 55124497548 in the name of State Bank of Patiala Retired Officers’ Association (Regd.), Patiala maintained at State Bank of India, Mall Road Branch, Patiala (code 5012) .   Please arrange </w:t>
      </w:r>
      <w:proofErr w:type="gramStart"/>
      <w:r w:rsidRPr="00FB7931">
        <w:rPr>
          <w:rStyle w:val="Strong"/>
          <w:b w:val="0"/>
          <w:szCs w:val="24"/>
        </w:rPr>
        <w:t>to  credit</w:t>
      </w:r>
      <w:proofErr w:type="gramEnd"/>
      <w:r w:rsidRPr="00FB7931">
        <w:rPr>
          <w:rStyle w:val="Strong"/>
          <w:b w:val="0"/>
          <w:szCs w:val="24"/>
        </w:rPr>
        <w:t xml:space="preserve"> the amount  at SBI branch  by giving your name &amp; membership number under an intimation  to Association.</w:t>
      </w:r>
    </w:p>
    <w:p w:rsidR="00283AC3" w:rsidRPr="00FB7931" w:rsidRDefault="00283AC3" w:rsidP="00B23093">
      <w:pPr>
        <w:ind w:left="90" w:right="81"/>
        <w:jc w:val="both"/>
        <w:rPr>
          <w:rStyle w:val="Strong"/>
          <w:b w:val="0"/>
          <w:szCs w:val="24"/>
        </w:rPr>
      </w:pPr>
    </w:p>
    <w:p w:rsidR="00FB7931" w:rsidRPr="00FB7931" w:rsidRDefault="00FB7931" w:rsidP="00FB7931">
      <w:pPr>
        <w:ind w:left="90" w:right="81"/>
        <w:jc w:val="both"/>
        <w:rPr>
          <w:b/>
        </w:rPr>
      </w:pPr>
      <w:r w:rsidRPr="00FB7931">
        <w:rPr>
          <w:b/>
        </w:rPr>
        <w:t xml:space="preserve">TAILORMADE GROUP MEDICLAIM POLICY (RETIREES) FOR MEDICAL BENEFITS TO RETIREES OF e-ABs RENEWAL OF POLICY WITH EFFECT FROM 01.11.2018 </w:t>
      </w:r>
    </w:p>
    <w:p w:rsidR="00FB7931" w:rsidRDefault="00FB7931" w:rsidP="00FB7931">
      <w:pPr>
        <w:ind w:left="90" w:right="81"/>
        <w:jc w:val="both"/>
      </w:pPr>
      <w:r>
        <w:rPr>
          <w:rStyle w:val="Strong"/>
          <w:b w:val="0"/>
          <w:sz w:val="22"/>
          <w:szCs w:val="22"/>
        </w:rPr>
        <w:t xml:space="preserve">The Bank has </w:t>
      </w:r>
      <w:proofErr w:type="gramStart"/>
      <w:r>
        <w:rPr>
          <w:rStyle w:val="Strong"/>
          <w:b w:val="0"/>
          <w:sz w:val="22"/>
          <w:szCs w:val="22"/>
        </w:rPr>
        <w:t xml:space="preserve">issued  </w:t>
      </w:r>
      <w:proofErr w:type="spellStart"/>
      <w:r>
        <w:t>eCircular</w:t>
      </w:r>
      <w:proofErr w:type="spellEnd"/>
      <w:proofErr w:type="gramEnd"/>
      <w:r>
        <w:t xml:space="preserve"> Department: P&amp;HRD </w:t>
      </w:r>
      <w:proofErr w:type="spellStart"/>
      <w:r>
        <w:t>Sl.No</w:t>
      </w:r>
      <w:proofErr w:type="spellEnd"/>
      <w:r>
        <w:t xml:space="preserve">.: 997/2018 - 19 Circular No.: CDO/P^HRD-PPFG/46/2018 - 19 Date: Sat 20 Oct 2018 </w:t>
      </w:r>
    </w:p>
    <w:p w:rsidR="00FB7931" w:rsidRDefault="00FB7931" w:rsidP="00FB7931">
      <w:pPr>
        <w:ind w:left="90" w:right="81"/>
        <w:jc w:val="both"/>
      </w:pPr>
      <w:r>
        <w:t xml:space="preserve">“The retirees of e-ABs (i.e. those who have retired prior to 01.04.2017) were covered under the IBA Group </w:t>
      </w:r>
      <w:proofErr w:type="spellStart"/>
      <w:r>
        <w:t>Mediclaim</w:t>
      </w:r>
      <w:proofErr w:type="spellEnd"/>
      <w:r>
        <w:t xml:space="preserve"> Policy for Retirees (hereinafter called ‘the policy’). At the time of last renewal, it was decided to continue the coverage for such e-AB retirees under the policy. The policy is now going to expire on 31st October 2018. In this connection, it has now been decided by the competent authority to again continue coverage of e-AB retirees (i.e. those who retired prior to acquisition) under the IBA Group </w:t>
      </w:r>
      <w:proofErr w:type="spellStart"/>
      <w:r>
        <w:t>Mediclaim</w:t>
      </w:r>
      <w:proofErr w:type="spellEnd"/>
      <w:r>
        <w:t xml:space="preserve"> Policy for Retirees, for the next cover period commencing 01st November 2018; and offer renewal of the Group </w:t>
      </w:r>
      <w:proofErr w:type="spellStart"/>
      <w:r>
        <w:t>Mediclaim</w:t>
      </w:r>
      <w:proofErr w:type="spellEnd"/>
      <w:r>
        <w:t xml:space="preserve"> Policy to such e-AB retirees, who are existing members in the policy, on premium rates and on terms &amp; conditions proposed by UIICL and agreed upon by IBA, detailed hereunder: 1. Premium Rate for Renewal: The policy will continue to be available under the ‘With Domiciliary’ option and ‘Without Domiciliary’ option, along with the ‘Super Top-up Policy’ as hitherto. The revised rates of premium will be as under: A. Without Domiciliary Cover Option Category Sum Insured (Rs.) Revised Premium (Rs.) Basic Prem. GST Total Prem. Officers 4</w:t>
      </w:r>
      <w:proofErr w:type="gramStart"/>
      <w:r>
        <w:t>,00,000</w:t>
      </w:r>
      <w:proofErr w:type="gramEnd"/>
      <w:r>
        <w:t xml:space="preserve"> 24,400 4,392 28,792 Award Staff 3,00,000 18,301 3,294 21,595 B.</w:t>
      </w:r>
    </w:p>
    <w:p w:rsidR="008C7154" w:rsidRDefault="008C7154" w:rsidP="00FB7931">
      <w:pPr>
        <w:ind w:left="90" w:right="81"/>
        <w:jc w:val="both"/>
      </w:pPr>
    </w:p>
    <w:p w:rsidR="00FB7931" w:rsidRDefault="00FB7931" w:rsidP="00FB7931">
      <w:pPr>
        <w:ind w:left="90" w:right="81"/>
        <w:jc w:val="both"/>
      </w:pPr>
      <w:r>
        <w:lastRenderedPageBreak/>
        <w:t xml:space="preserve"> With Domiciliary Cover Option Category Sum Insured (Rs.) Revised Premium (Rs.) Basic Prem. GST Total Prem. Officers 4,00,000 69,808 12,565 82,373 Award Staff 3,00,000 52,359 9,425 61,784 C. Super Top-up Policy Category Sum Insured (Rs.) Revised Premium (Rs.) Basic Prem. GST Total Prem. Officers 5,00,000 4,279 770 5,049 Award Staff 4,00,000 3,947 710 4,657 2. Policy Terms &amp; Conditions The following changes / additions in policy terms and conditions have been proposed for the next cover period: (</w:t>
      </w:r>
      <w:proofErr w:type="spellStart"/>
      <w:r>
        <w:t>i</w:t>
      </w:r>
      <w:proofErr w:type="spellEnd"/>
      <w:r>
        <w:t xml:space="preserve">) Room rent would be restricted to Rs. 4000/- per day (reduced from Rs. 5000/- per day in the expiring policy). (ii) All bills / receipts for purchase of medicine upon which a claim is made shall bear the valid GST number of the issuer of such bills, receipts etc. All other terms and conditions of the policy shall remain the same as that of the expiring policy, including the limit of the domiciliary cover which is 10% of the Sum Insured and total Sum Insured of Rs. 4 </w:t>
      </w:r>
      <w:proofErr w:type="spellStart"/>
      <w:r>
        <w:t>Lakh</w:t>
      </w:r>
      <w:proofErr w:type="spellEnd"/>
      <w:r>
        <w:t xml:space="preserve"> and Rs. 3 </w:t>
      </w:r>
      <w:proofErr w:type="spellStart"/>
      <w:r>
        <w:t>Lakh</w:t>
      </w:r>
      <w:proofErr w:type="spellEnd"/>
      <w:r>
        <w:t xml:space="preserve"> is including the 10% limit for domiciliary. All other terms and conditions of the policy will remain the same as last year. 3. Other Terms &amp; Conditions for Renewal Other terms &amp; conditions for renewal of the policy as agreed upon between UIICL and IBA for the next cover period are as under: (</w:t>
      </w:r>
      <w:proofErr w:type="spellStart"/>
      <w:r>
        <w:t>i</w:t>
      </w:r>
      <w:proofErr w:type="spellEnd"/>
      <w:r>
        <w:t xml:space="preserve">) </w:t>
      </w:r>
      <w:proofErr w:type="gramStart"/>
      <w:r>
        <w:t>Only</w:t>
      </w:r>
      <w:proofErr w:type="gramEnd"/>
      <w:r>
        <w:t xml:space="preserve"> existing members of the policy i.e. those who are covered in the current cover period expiring 31.10.2018, will be allowed to join the policy for the next cover period. Retirees who have not joined the policy earlier will not be permitted to join the policy now. </w:t>
      </w:r>
      <w:proofErr w:type="gramStart"/>
      <w:r>
        <w:t>(ii) Existing members, who are covered under ‘With Domiciliary’ option</w:t>
      </w:r>
      <w:proofErr w:type="gramEnd"/>
      <w:r>
        <w:t xml:space="preserve"> will be allowed to switch over to ‘Without Domiciliary’ cover option. But switch over from ‘Without Domiciliary’ to ‘With Domiciliary’ option will not be permitted. (iii) Members covered under the existing policy under the base plans i.e. either Rs. 4.00 </w:t>
      </w:r>
      <w:proofErr w:type="spellStart"/>
      <w:r>
        <w:t>Lakh</w:t>
      </w:r>
      <w:proofErr w:type="spellEnd"/>
      <w:r>
        <w:t xml:space="preserve"> or Rs. 3.00 </w:t>
      </w:r>
      <w:proofErr w:type="spellStart"/>
      <w:r>
        <w:t>Lakh</w:t>
      </w:r>
      <w:proofErr w:type="spellEnd"/>
      <w:r>
        <w:t xml:space="preserve"> plan, but had not opted for ‘Super Top-up’ policy at the time of last renewal, will be allowed to join the ‘Super Top-up’ policy now. </w:t>
      </w:r>
      <w:proofErr w:type="gramStart"/>
      <w:r>
        <w:t>(iv) Retirees</w:t>
      </w:r>
      <w:proofErr w:type="gramEnd"/>
      <w:r>
        <w:t xml:space="preserve">, who had opted out of the IBA Group </w:t>
      </w:r>
      <w:proofErr w:type="spellStart"/>
      <w:r>
        <w:t>Mediclaim</w:t>
      </w:r>
      <w:proofErr w:type="spellEnd"/>
      <w:r>
        <w:t xml:space="preserve"> Policy in previous years, will not be eligible to join the policy under any plan. (v) No change in option would be permitted after remittance of premium to UIICL. Any refund after the date of commencement of policy cover period i.e. after 01.11.2018 would be as per Cancellation Clause of the policy, relevant portion of which reads as under: “The Insured may at any time cancel this Policy and in such event the Company shall allow refund of premium at Company's short period rate table given below provided no claim has occurred </w:t>
      </w:r>
      <w:proofErr w:type="spellStart"/>
      <w:r>
        <w:t>upto</w:t>
      </w:r>
      <w:proofErr w:type="spellEnd"/>
      <w:r>
        <w:t xml:space="preserve"> the date of cancellation. PERIOD ON RISK RATE OF PREMIUM TO BE CHARGED </w:t>
      </w:r>
      <w:proofErr w:type="spellStart"/>
      <w:r>
        <w:t>Upto</w:t>
      </w:r>
      <w:proofErr w:type="spellEnd"/>
      <w:r>
        <w:t xml:space="preserve"> one month 1/4th of the annual rate </w:t>
      </w:r>
      <w:proofErr w:type="spellStart"/>
      <w:r>
        <w:t>Upto</w:t>
      </w:r>
      <w:proofErr w:type="spellEnd"/>
      <w:r>
        <w:t xml:space="preserve"> three months 1/2 of the annual rate </w:t>
      </w:r>
      <w:proofErr w:type="spellStart"/>
      <w:r>
        <w:t>Upto</w:t>
      </w:r>
      <w:proofErr w:type="spellEnd"/>
      <w:r>
        <w:t xml:space="preserve"> six months 3/4th of the annual rate </w:t>
      </w:r>
      <w:proofErr w:type="gramStart"/>
      <w:r>
        <w:t>Exceeding</w:t>
      </w:r>
      <w:proofErr w:type="gramEnd"/>
      <w:r>
        <w:t xml:space="preserve"> six months Full annual rate”. 4. Process for Renewal / Membership (</w:t>
      </w:r>
      <w:proofErr w:type="spellStart"/>
      <w:r>
        <w:t>i</w:t>
      </w:r>
      <w:proofErr w:type="spellEnd"/>
      <w:r>
        <w:t xml:space="preserve">) </w:t>
      </w:r>
      <w:proofErr w:type="gramStart"/>
      <w:r>
        <w:t>The</w:t>
      </w:r>
      <w:proofErr w:type="gramEnd"/>
      <w:r>
        <w:t xml:space="preserve"> policies for each individual e-AB will continue to be handled by the PPG Department / HR Department (as applicable) at the designated Local Head Offices. (ii) </w:t>
      </w:r>
    </w:p>
    <w:p w:rsidR="00FB7931" w:rsidRDefault="00FB7931" w:rsidP="00FB7931">
      <w:pPr>
        <w:ind w:left="90" w:right="81"/>
        <w:jc w:val="both"/>
      </w:pPr>
    </w:p>
    <w:p w:rsidR="00FB7931" w:rsidRDefault="00FB7931" w:rsidP="00FB7931">
      <w:pPr>
        <w:ind w:left="90" w:right="81"/>
        <w:jc w:val="both"/>
      </w:pPr>
      <w:r>
        <w:t xml:space="preserve">The PPG Department / HR Department will arrange for (a) obtaining consent letters for renewal from existing members along with consent for Super Top-up Policy and mandate for debiting their accounts for the amount of premium (format for consent enclosed as Annexure - I); (b) obtaining mandate from desirous members for switching over from ‘With Domiciliary Cover’ Option to ‘Without Domiciliary Cover’ Option; (c) debiting the accounts as per the mandate obtained from existing members and sending the list to the Insurance Company. (iii) The consolidated premium amount collected from the willing members should be remitted to the Insurance Company on or before 31st October 2018 </w:t>
      </w:r>
      <w:proofErr w:type="spellStart"/>
      <w:r>
        <w:t>alongwith</w:t>
      </w:r>
      <w:proofErr w:type="spellEnd"/>
      <w:r>
        <w:t xml:space="preserve"> the list of those members. (iv) The payment should be done either through Demand Draft / Bankers’ Cheque in favour of ‘United India Insurance Co. Ltd. or through NEFT as per the following details: Bank Name Bank of America Branch Name Anna </w:t>
      </w:r>
      <w:proofErr w:type="spellStart"/>
      <w:r>
        <w:t>Salai</w:t>
      </w:r>
      <w:proofErr w:type="spellEnd"/>
      <w:r>
        <w:t xml:space="preserve"> Branch Address 748, Anna </w:t>
      </w:r>
      <w:proofErr w:type="spellStart"/>
      <w:r>
        <w:t>Salai</w:t>
      </w:r>
      <w:proofErr w:type="spellEnd"/>
      <w:r>
        <w:t xml:space="preserve">, Chennai – 600 002 Account Name United India Insurance Co. Ltd. Account Number UIIC500100 IFSC Code BOFA0CN6215 (2nd character is English alphabet ‘O’ and 5th character is number ‘zero’) PAN AAACU5552C GST Registration Number 27AAACU5552C1ZJ SAC Code 997133 (v) Any extension in date for renewal will not be available and remittance of premium must be ensured </w:t>
      </w:r>
      <w:r>
        <w:lastRenderedPageBreak/>
        <w:t xml:space="preserve">to reach the Insurance Company before the close of business on 31st October 2018. </w:t>
      </w:r>
      <w:proofErr w:type="gramStart"/>
      <w:r>
        <w:t>(vi) The</w:t>
      </w:r>
      <w:proofErr w:type="gramEnd"/>
      <w:r>
        <w:t xml:space="preserve"> services of Insurance Broker will not be available anymore in the Insurance Policy. </w:t>
      </w:r>
    </w:p>
    <w:p w:rsidR="00FB7931" w:rsidRDefault="00FB7931" w:rsidP="00FB7931">
      <w:pPr>
        <w:ind w:left="90" w:right="81"/>
        <w:jc w:val="both"/>
      </w:pPr>
    </w:p>
    <w:p w:rsidR="00CE6028" w:rsidRPr="00651945" w:rsidRDefault="00FB7931" w:rsidP="00FB7931">
      <w:pPr>
        <w:ind w:left="90" w:right="81"/>
        <w:jc w:val="both"/>
        <w:rPr>
          <w:b/>
          <w:sz w:val="22"/>
          <w:szCs w:val="22"/>
        </w:rPr>
      </w:pPr>
      <w:r>
        <w:t>The designated Circles should make arrangements accordingly and ensure timely enrolment and error free submission of data to Insurance Company. Please bring the contents of the circular to the knowledge of all concerned. Yours faithfully, (</w:t>
      </w:r>
      <w:proofErr w:type="spellStart"/>
      <w:r>
        <w:t>Prashant</w:t>
      </w:r>
      <w:proofErr w:type="spellEnd"/>
      <w:r>
        <w:t xml:space="preserve"> Kumar) Deputy Managing Director (HR) &amp; Corporate Development Officer</w:t>
      </w:r>
      <w:r w:rsidR="00CE6028" w:rsidRPr="00651945">
        <w:rPr>
          <w:b/>
          <w:sz w:val="22"/>
          <w:szCs w:val="22"/>
        </w:rPr>
        <w:t xml:space="preserve">                                                                  </w:t>
      </w:r>
    </w:p>
    <w:p w:rsidR="00CF231D" w:rsidRPr="00651945" w:rsidRDefault="00CF231D" w:rsidP="00651945">
      <w:pPr>
        <w:ind w:right="81"/>
        <w:jc w:val="both"/>
        <w:rPr>
          <w:sz w:val="22"/>
          <w:szCs w:val="22"/>
        </w:rPr>
      </w:pPr>
      <w:r w:rsidRPr="00651945">
        <w:rPr>
          <w:sz w:val="22"/>
          <w:szCs w:val="22"/>
        </w:rPr>
        <w:t xml:space="preserve"> With Warm Greetings, </w:t>
      </w:r>
    </w:p>
    <w:p w:rsidR="00AC7488" w:rsidRPr="00651945" w:rsidRDefault="00AC7488" w:rsidP="00CF231D">
      <w:pPr>
        <w:ind w:left="720" w:right="81"/>
        <w:rPr>
          <w:sz w:val="22"/>
          <w:szCs w:val="22"/>
        </w:rPr>
      </w:pPr>
    </w:p>
    <w:p w:rsidR="00DF3288" w:rsidRPr="00651945" w:rsidRDefault="00DF3288" w:rsidP="00651945">
      <w:pPr>
        <w:ind w:right="81"/>
        <w:rPr>
          <w:b/>
          <w:sz w:val="22"/>
          <w:szCs w:val="22"/>
        </w:rPr>
      </w:pPr>
      <w:r w:rsidRPr="00651945">
        <w:rPr>
          <w:b/>
          <w:sz w:val="22"/>
          <w:szCs w:val="22"/>
        </w:rPr>
        <w:t>Yours sincerely,</w:t>
      </w:r>
    </w:p>
    <w:p w:rsidR="00DF3288" w:rsidRPr="00651945" w:rsidRDefault="00D0155F" w:rsidP="00651945">
      <w:pPr>
        <w:ind w:right="81"/>
        <w:rPr>
          <w:b/>
          <w:sz w:val="22"/>
          <w:szCs w:val="22"/>
        </w:rPr>
      </w:pPr>
      <w:r w:rsidRPr="00651945">
        <w:rPr>
          <w:b/>
          <w:sz w:val="22"/>
          <w:szCs w:val="22"/>
        </w:rPr>
        <w:t xml:space="preserve">                                                               </w:t>
      </w:r>
    </w:p>
    <w:p w:rsidR="00DF3288" w:rsidRPr="00651945" w:rsidRDefault="00DF3288" w:rsidP="00651945">
      <w:pPr>
        <w:ind w:right="81"/>
        <w:rPr>
          <w:b/>
          <w:sz w:val="22"/>
          <w:szCs w:val="22"/>
        </w:rPr>
      </w:pPr>
      <w:r w:rsidRPr="00651945">
        <w:rPr>
          <w:b/>
          <w:sz w:val="22"/>
          <w:szCs w:val="22"/>
        </w:rPr>
        <w:t>(</w:t>
      </w:r>
      <w:proofErr w:type="spellStart"/>
      <w:r w:rsidRPr="00651945">
        <w:rPr>
          <w:b/>
          <w:sz w:val="22"/>
          <w:szCs w:val="22"/>
        </w:rPr>
        <w:t>B.C.Bassi</w:t>
      </w:r>
      <w:proofErr w:type="spellEnd"/>
      <w:r w:rsidRPr="00651945">
        <w:rPr>
          <w:b/>
          <w:sz w:val="22"/>
          <w:szCs w:val="22"/>
        </w:rPr>
        <w:t>)</w:t>
      </w:r>
    </w:p>
    <w:p w:rsidR="00D0155F" w:rsidRDefault="00D0155F" w:rsidP="00651945">
      <w:pPr>
        <w:ind w:right="81"/>
        <w:rPr>
          <w:b/>
          <w:sz w:val="22"/>
          <w:szCs w:val="22"/>
        </w:rPr>
      </w:pPr>
      <w:r w:rsidRPr="00651945">
        <w:rPr>
          <w:b/>
          <w:sz w:val="22"/>
          <w:szCs w:val="22"/>
        </w:rPr>
        <w:t>GENERAL SECRETARY</w:t>
      </w:r>
    </w:p>
    <w:p w:rsidR="006D75C0" w:rsidRDefault="006D75C0" w:rsidP="00651945">
      <w:pPr>
        <w:ind w:right="81"/>
        <w:rPr>
          <w:b/>
          <w:sz w:val="22"/>
          <w:szCs w:val="22"/>
        </w:rPr>
      </w:pPr>
    </w:p>
    <w:p w:rsidR="006D75C0" w:rsidRDefault="006D75C0" w:rsidP="00651945">
      <w:pPr>
        <w:ind w:right="81"/>
        <w:rPr>
          <w:b/>
          <w:sz w:val="22"/>
          <w:szCs w:val="22"/>
        </w:rPr>
      </w:pPr>
    </w:p>
    <w:p w:rsidR="006D75C0" w:rsidRDefault="006D75C0" w:rsidP="00651945">
      <w:pPr>
        <w:ind w:right="81"/>
        <w:rPr>
          <w:b/>
          <w:sz w:val="22"/>
          <w:szCs w:val="22"/>
        </w:rPr>
      </w:pPr>
    </w:p>
    <w:p w:rsidR="006D75C0" w:rsidRDefault="006D75C0" w:rsidP="00651945">
      <w:pPr>
        <w:ind w:right="81"/>
        <w:rPr>
          <w:b/>
          <w:sz w:val="22"/>
          <w:szCs w:val="22"/>
        </w:rPr>
      </w:pPr>
    </w:p>
    <w:p w:rsidR="006D75C0" w:rsidRDefault="006D75C0" w:rsidP="00651945">
      <w:pPr>
        <w:ind w:right="81"/>
        <w:rPr>
          <w:b/>
          <w:sz w:val="22"/>
          <w:szCs w:val="22"/>
        </w:rPr>
      </w:pPr>
    </w:p>
    <w:p w:rsidR="006D75C0" w:rsidRDefault="006D75C0" w:rsidP="00651945">
      <w:pPr>
        <w:ind w:right="81"/>
        <w:rPr>
          <w:b/>
          <w:sz w:val="22"/>
          <w:szCs w:val="22"/>
        </w:rPr>
      </w:pPr>
    </w:p>
    <w:p w:rsidR="006D75C0" w:rsidRDefault="00D244E3" w:rsidP="00651945">
      <w:pPr>
        <w:ind w:right="81"/>
        <w:rPr>
          <w:b/>
          <w:sz w:val="22"/>
          <w:szCs w:val="22"/>
        </w:rPr>
      </w:pPr>
      <w:r>
        <w:rPr>
          <w:b/>
          <w:sz w:val="22"/>
          <w:szCs w:val="22"/>
        </w:rPr>
        <w:t>P.S    Please note that consent form is to submitted to Pension Paying Branch by 25</w:t>
      </w:r>
      <w:r w:rsidRPr="00D244E3">
        <w:rPr>
          <w:b/>
          <w:sz w:val="22"/>
          <w:szCs w:val="22"/>
          <w:vertAlign w:val="superscript"/>
        </w:rPr>
        <w:t>th</w:t>
      </w:r>
      <w:r>
        <w:rPr>
          <w:b/>
          <w:sz w:val="22"/>
          <w:szCs w:val="22"/>
        </w:rPr>
        <w:t xml:space="preserve"> October 2018</w:t>
      </w:r>
    </w:p>
    <w:p w:rsidR="006D75C0" w:rsidRDefault="006D75C0" w:rsidP="00651945">
      <w:pPr>
        <w:ind w:right="81"/>
        <w:rPr>
          <w:b/>
          <w:sz w:val="22"/>
          <w:szCs w:val="22"/>
        </w:rPr>
      </w:pPr>
    </w:p>
    <w:p w:rsidR="006D75C0" w:rsidRDefault="006D75C0" w:rsidP="00651945">
      <w:pPr>
        <w:ind w:right="81"/>
        <w:rPr>
          <w:b/>
          <w:sz w:val="22"/>
          <w:szCs w:val="22"/>
        </w:rPr>
      </w:pPr>
    </w:p>
    <w:p w:rsidR="006D75C0" w:rsidRDefault="006D75C0" w:rsidP="00651945">
      <w:pPr>
        <w:ind w:right="81"/>
        <w:rPr>
          <w:b/>
          <w:sz w:val="22"/>
          <w:szCs w:val="22"/>
        </w:rPr>
      </w:pPr>
    </w:p>
    <w:p w:rsidR="006D75C0" w:rsidRDefault="006D75C0" w:rsidP="00651945">
      <w:pPr>
        <w:ind w:right="81"/>
        <w:rPr>
          <w:b/>
          <w:sz w:val="22"/>
          <w:szCs w:val="22"/>
        </w:rPr>
      </w:pPr>
    </w:p>
    <w:p w:rsidR="00FB7931" w:rsidRDefault="00FB7931" w:rsidP="00651945">
      <w:pPr>
        <w:ind w:right="81"/>
        <w:rPr>
          <w:b/>
          <w:sz w:val="22"/>
          <w:szCs w:val="22"/>
        </w:rPr>
      </w:pPr>
    </w:p>
    <w:p w:rsidR="00FB7931" w:rsidRDefault="00FB7931" w:rsidP="00651945">
      <w:pPr>
        <w:ind w:right="81"/>
        <w:rPr>
          <w:b/>
          <w:sz w:val="22"/>
          <w:szCs w:val="22"/>
        </w:rPr>
      </w:pPr>
    </w:p>
    <w:p w:rsidR="00FB7931" w:rsidRDefault="00FB7931" w:rsidP="00651945">
      <w:pPr>
        <w:ind w:right="81"/>
        <w:rPr>
          <w:b/>
          <w:sz w:val="22"/>
          <w:szCs w:val="22"/>
        </w:rPr>
      </w:pPr>
    </w:p>
    <w:p w:rsidR="00FB7931" w:rsidRDefault="00FB7931" w:rsidP="00651945">
      <w:pPr>
        <w:ind w:right="81"/>
        <w:rPr>
          <w:b/>
          <w:sz w:val="22"/>
          <w:szCs w:val="22"/>
        </w:rPr>
      </w:pPr>
    </w:p>
    <w:p w:rsidR="00FB7931" w:rsidRDefault="00FB7931" w:rsidP="00651945">
      <w:pPr>
        <w:ind w:right="81"/>
        <w:rPr>
          <w:b/>
          <w:sz w:val="22"/>
          <w:szCs w:val="22"/>
        </w:rPr>
      </w:pPr>
    </w:p>
    <w:p w:rsidR="00FB7931" w:rsidRDefault="00FB7931" w:rsidP="00651945">
      <w:pPr>
        <w:ind w:right="81"/>
        <w:rPr>
          <w:b/>
          <w:sz w:val="22"/>
          <w:szCs w:val="22"/>
        </w:rPr>
      </w:pPr>
    </w:p>
    <w:p w:rsidR="00FB7931" w:rsidRDefault="00FB7931" w:rsidP="00651945">
      <w:pPr>
        <w:ind w:right="81"/>
        <w:rPr>
          <w:b/>
          <w:sz w:val="22"/>
          <w:szCs w:val="22"/>
        </w:rPr>
      </w:pPr>
    </w:p>
    <w:p w:rsidR="00FB7931" w:rsidRDefault="00FB7931" w:rsidP="00651945">
      <w:pPr>
        <w:ind w:right="81"/>
        <w:rPr>
          <w:b/>
          <w:sz w:val="22"/>
          <w:szCs w:val="22"/>
        </w:rPr>
      </w:pPr>
    </w:p>
    <w:p w:rsidR="00FB7931" w:rsidRDefault="00FB7931" w:rsidP="00651945">
      <w:pPr>
        <w:ind w:right="81"/>
        <w:rPr>
          <w:b/>
          <w:sz w:val="22"/>
          <w:szCs w:val="22"/>
        </w:rPr>
      </w:pPr>
    </w:p>
    <w:p w:rsidR="00FB7931" w:rsidRDefault="00FB7931" w:rsidP="00651945">
      <w:pPr>
        <w:ind w:right="81"/>
        <w:rPr>
          <w:b/>
          <w:sz w:val="22"/>
          <w:szCs w:val="22"/>
        </w:rPr>
      </w:pPr>
    </w:p>
    <w:p w:rsidR="008C7154" w:rsidRDefault="008C7154" w:rsidP="00651945">
      <w:pPr>
        <w:ind w:right="81"/>
        <w:rPr>
          <w:b/>
          <w:sz w:val="22"/>
          <w:szCs w:val="22"/>
        </w:rPr>
      </w:pPr>
    </w:p>
    <w:p w:rsidR="008C7154" w:rsidRDefault="008C7154" w:rsidP="00651945">
      <w:pPr>
        <w:ind w:right="81"/>
        <w:rPr>
          <w:b/>
          <w:sz w:val="22"/>
          <w:szCs w:val="22"/>
        </w:rPr>
      </w:pPr>
    </w:p>
    <w:p w:rsidR="008C7154" w:rsidRDefault="008C7154" w:rsidP="00651945">
      <w:pPr>
        <w:ind w:right="81"/>
        <w:rPr>
          <w:b/>
          <w:sz w:val="22"/>
          <w:szCs w:val="22"/>
        </w:rPr>
      </w:pPr>
    </w:p>
    <w:p w:rsidR="008C7154" w:rsidRDefault="008C7154" w:rsidP="00651945">
      <w:pPr>
        <w:ind w:right="81"/>
        <w:rPr>
          <w:b/>
          <w:sz w:val="22"/>
          <w:szCs w:val="22"/>
        </w:rPr>
      </w:pPr>
    </w:p>
    <w:p w:rsidR="008C7154" w:rsidRDefault="008C7154" w:rsidP="00651945">
      <w:pPr>
        <w:ind w:right="81"/>
        <w:rPr>
          <w:b/>
          <w:sz w:val="22"/>
          <w:szCs w:val="22"/>
        </w:rPr>
      </w:pPr>
    </w:p>
    <w:p w:rsidR="008C7154" w:rsidRDefault="008C7154" w:rsidP="00651945">
      <w:pPr>
        <w:ind w:right="81"/>
        <w:rPr>
          <w:b/>
          <w:sz w:val="22"/>
          <w:szCs w:val="22"/>
        </w:rPr>
      </w:pPr>
    </w:p>
    <w:p w:rsidR="008C7154" w:rsidRDefault="008C7154" w:rsidP="00651945">
      <w:pPr>
        <w:ind w:right="81"/>
        <w:rPr>
          <w:b/>
          <w:sz w:val="22"/>
          <w:szCs w:val="22"/>
        </w:rPr>
      </w:pPr>
    </w:p>
    <w:p w:rsidR="008C7154" w:rsidRDefault="008C7154" w:rsidP="00651945">
      <w:pPr>
        <w:ind w:right="81"/>
        <w:rPr>
          <w:b/>
          <w:sz w:val="22"/>
          <w:szCs w:val="22"/>
        </w:rPr>
      </w:pPr>
    </w:p>
    <w:p w:rsidR="00FB7931" w:rsidRDefault="00FB7931" w:rsidP="00651945">
      <w:pPr>
        <w:ind w:right="81"/>
        <w:rPr>
          <w:b/>
          <w:sz w:val="22"/>
          <w:szCs w:val="22"/>
        </w:rPr>
      </w:pPr>
    </w:p>
    <w:p w:rsidR="00FB7931" w:rsidRDefault="00FB7931" w:rsidP="00651945">
      <w:pPr>
        <w:ind w:right="81"/>
        <w:rPr>
          <w:b/>
          <w:sz w:val="22"/>
          <w:szCs w:val="22"/>
        </w:rPr>
      </w:pPr>
    </w:p>
    <w:p w:rsidR="00FB7931" w:rsidRDefault="00FB7931" w:rsidP="00651945">
      <w:pPr>
        <w:ind w:right="81"/>
        <w:rPr>
          <w:b/>
          <w:sz w:val="22"/>
          <w:szCs w:val="22"/>
        </w:rPr>
      </w:pPr>
    </w:p>
    <w:p w:rsidR="008C7154" w:rsidRDefault="008C7154" w:rsidP="00651945">
      <w:pPr>
        <w:ind w:right="81"/>
        <w:rPr>
          <w:b/>
          <w:sz w:val="22"/>
          <w:szCs w:val="22"/>
        </w:rPr>
      </w:pPr>
    </w:p>
    <w:p w:rsidR="008C7154" w:rsidRDefault="008C7154" w:rsidP="00651945">
      <w:pPr>
        <w:ind w:right="81"/>
        <w:rPr>
          <w:b/>
          <w:sz w:val="22"/>
          <w:szCs w:val="22"/>
        </w:rPr>
      </w:pPr>
    </w:p>
    <w:p w:rsidR="008C7154" w:rsidRDefault="008C7154" w:rsidP="00651945">
      <w:pPr>
        <w:ind w:right="81"/>
        <w:rPr>
          <w:b/>
          <w:sz w:val="22"/>
          <w:szCs w:val="22"/>
        </w:rPr>
      </w:pPr>
    </w:p>
    <w:p w:rsidR="008C7154" w:rsidRDefault="008C7154" w:rsidP="00651945">
      <w:pPr>
        <w:ind w:right="81"/>
        <w:rPr>
          <w:b/>
          <w:sz w:val="22"/>
          <w:szCs w:val="22"/>
        </w:rPr>
      </w:pPr>
    </w:p>
    <w:p w:rsidR="008C7154" w:rsidRDefault="008C7154" w:rsidP="00651945">
      <w:pPr>
        <w:ind w:right="81"/>
        <w:rPr>
          <w:b/>
          <w:sz w:val="22"/>
          <w:szCs w:val="22"/>
        </w:rPr>
      </w:pPr>
    </w:p>
    <w:p w:rsidR="008C7154" w:rsidRDefault="008C7154" w:rsidP="00651945">
      <w:pPr>
        <w:ind w:right="81"/>
        <w:rPr>
          <w:b/>
          <w:sz w:val="22"/>
          <w:szCs w:val="22"/>
        </w:rPr>
      </w:pPr>
    </w:p>
    <w:p w:rsidR="008C7154" w:rsidRDefault="008C7154" w:rsidP="00651945">
      <w:pPr>
        <w:ind w:right="81"/>
        <w:rPr>
          <w:b/>
          <w:sz w:val="22"/>
          <w:szCs w:val="22"/>
        </w:rPr>
      </w:pPr>
    </w:p>
    <w:p w:rsidR="008C7154" w:rsidRDefault="008C7154" w:rsidP="00651945">
      <w:pPr>
        <w:ind w:right="81"/>
        <w:rPr>
          <w:b/>
          <w:sz w:val="22"/>
          <w:szCs w:val="22"/>
        </w:rPr>
      </w:pPr>
    </w:p>
    <w:p w:rsidR="008C7154" w:rsidRDefault="008C7154" w:rsidP="00651945">
      <w:pPr>
        <w:ind w:right="81"/>
        <w:rPr>
          <w:b/>
          <w:sz w:val="22"/>
          <w:szCs w:val="22"/>
        </w:rPr>
      </w:pPr>
    </w:p>
    <w:p w:rsidR="00FB7931" w:rsidRDefault="00FB7931" w:rsidP="00651945">
      <w:pPr>
        <w:ind w:right="81"/>
        <w:rPr>
          <w:b/>
          <w:sz w:val="22"/>
          <w:szCs w:val="22"/>
        </w:rPr>
      </w:pPr>
    </w:p>
    <w:p w:rsidR="00FB7931" w:rsidRDefault="00FB7931" w:rsidP="00651945">
      <w:pPr>
        <w:ind w:right="81"/>
        <w:rPr>
          <w:b/>
          <w:sz w:val="22"/>
          <w:szCs w:val="22"/>
        </w:rPr>
      </w:pPr>
    </w:p>
    <w:p w:rsidR="006D75C0" w:rsidRPr="00FE1F53" w:rsidRDefault="00FB7931" w:rsidP="006D75C0">
      <w:pPr>
        <w:pStyle w:val="NoSpacing"/>
        <w:jc w:val="right"/>
        <w:rPr>
          <w:rFonts w:ascii="Century Gothic" w:hAnsi="Century Gothic"/>
          <w:b/>
          <w:bCs/>
          <w:i/>
          <w:iCs/>
          <w:sz w:val="23"/>
          <w:szCs w:val="23"/>
          <w:u w:val="single"/>
        </w:rPr>
      </w:pPr>
      <w:r>
        <w:rPr>
          <w:rFonts w:ascii="Century Gothic" w:hAnsi="Century Gothic"/>
          <w:b/>
          <w:bCs/>
          <w:i/>
          <w:iCs/>
          <w:sz w:val="23"/>
          <w:szCs w:val="23"/>
          <w:u w:val="single"/>
        </w:rPr>
        <w:t>A</w:t>
      </w:r>
      <w:r w:rsidR="006D75C0" w:rsidRPr="00FE1F53">
        <w:rPr>
          <w:rFonts w:ascii="Century Gothic" w:hAnsi="Century Gothic"/>
          <w:b/>
          <w:bCs/>
          <w:i/>
          <w:iCs/>
          <w:sz w:val="23"/>
          <w:szCs w:val="23"/>
          <w:u w:val="single"/>
        </w:rPr>
        <w:t>nnexure - I</w:t>
      </w:r>
    </w:p>
    <w:p w:rsidR="006D75C0" w:rsidRPr="00F0520B" w:rsidRDefault="006D75C0" w:rsidP="006D75C0">
      <w:pPr>
        <w:pStyle w:val="NoSpacing"/>
        <w:jc w:val="center"/>
        <w:rPr>
          <w:rFonts w:ascii="Century Gothic" w:hAnsi="Century Gothic"/>
          <w:b/>
          <w:bCs/>
          <w:sz w:val="23"/>
          <w:szCs w:val="23"/>
          <w:u w:val="single"/>
        </w:rPr>
      </w:pPr>
      <w:r w:rsidRPr="00F0520B">
        <w:rPr>
          <w:rFonts w:ascii="Century Gothic" w:hAnsi="Century Gothic"/>
          <w:b/>
          <w:bCs/>
          <w:sz w:val="23"/>
          <w:szCs w:val="23"/>
          <w:u w:val="single"/>
        </w:rPr>
        <w:t>Consent Form</w:t>
      </w:r>
      <w:r>
        <w:rPr>
          <w:rFonts w:ascii="Century Gothic" w:hAnsi="Century Gothic"/>
          <w:b/>
          <w:bCs/>
          <w:sz w:val="23"/>
          <w:szCs w:val="23"/>
          <w:u w:val="single"/>
        </w:rPr>
        <w:t xml:space="preserve">                                                                                                                                                                                             </w:t>
      </w:r>
    </w:p>
    <w:p w:rsidR="006D75C0" w:rsidRPr="00F0520B" w:rsidRDefault="006D75C0" w:rsidP="006D75C0">
      <w:pPr>
        <w:pStyle w:val="NoSpacing"/>
        <w:jc w:val="both"/>
        <w:rPr>
          <w:rFonts w:ascii="Century Gothic" w:hAnsi="Century Gothic"/>
          <w:sz w:val="23"/>
          <w:szCs w:val="23"/>
        </w:rPr>
      </w:pPr>
    </w:p>
    <w:p w:rsidR="006D75C0" w:rsidRPr="008C5860" w:rsidRDefault="006D75C0" w:rsidP="006D75C0">
      <w:pPr>
        <w:autoSpaceDE w:val="0"/>
        <w:autoSpaceDN w:val="0"/>
        <w:adjustRightInd w:val="0"/>
        <w:jc w:val="both"/>
        <w:rPr>
          <w:rFonts w:ascii="Century Gothic" w:hAnsi="Century Gothic"/>
          <w:sz w:val="23"/>
          <w:szCs w:val="23"/>
        </w:rPr>
      </w:pPr>
      <w:r w:rsidRPr="008C5860">
        <w:rPr>
          <w:rFonts w:ascii="Century Gothic" w:hAnsi="Century Gothic"/>
          <w:sz w:val="23"/>
          <w:szCs w:val="23"/>
        </w:rPr>
        <w:t>The Assistant General Manager</w:t>
      </w:r>
    </w:p>
    <w:p w:rsidR="006D75C0" w:rsidRPr="008C5860" w:rsidRDefault="006D75C0" w:rsidP="006D75C0">
      <w:pPr>
        <w:autoSpaceDE w:val="0"/>
        <w:autoSpaceDN w:val="0"/>
        <w:adjustRightInd w:val="0"/>
        <w:jc w:val="both"/>
        <w:rPr>
          <w:rFonts w:ascii="Century Gothic" w:hAnsi="Century Gothic"/>
          <w:sz w:val="23"/>
          <w:szCs w:val="23"/>
        </w:rPr>
      </w:pPr>
      <w:r w:rsidRPr="008C5860">
        <w:rPr>
          <w:rFonts w:ascii="Century Gothic" w:hAnsi="Century Gothic"/>
          <w:sz w:val="23"/>
          <w:szCs w:val="23"/>
        </w:rPr>
        <w:t>State Bank of India</w:t>
      </w:r>
    </w:p>
    <w:p w:rsidR="006D75C0" w:rsidRPr="008C5860" w:rsidRDefault="006D75C0" w:rsidP="006D75C0">
      <w:pPr>
        <w:autoSpaceDE w:val="0"/>
        <w:autoSpaceDN w:val="0"/>
        <w:adjustRightInd w:val="0"/>
        <w:jc w:val="both"/>
        <w:rPr>
          <w:rFonts w:ascii="Century Gothic" w:hAnsi="Century Gothic"/>
          <w:sz w:val="23"/>
          <w:szCs w:val="23"/>
        </w:rPr>
      </w:pPr>
      <w:r w:rsidRPr="008C5860">
        <w:rPr>
          <w:rFonts w:ascii="Century Gothic" w:hAnsi="Century Gothic"/>
          <w:sz w:val="23"/>
          <w:szCs w:val="23"/>
        </w:rPr>
        <w:t>PPG Department,</w:t>
      </w:r>
    </w:p>
    <w:p w:rsidR="006D75C0" w:rsidRPr="008C5860" w:rsidRDefault="006D75C0" w:rsidP="006D75C0">
      <w:pPr>
        <w:autoSpaceDE w:val="0"/>
        <w:autoSpaceDN w:val="0"/>
        <w:adjustRightInd w:val="0"/>
        <w:jc w:val="both"/>
        <w:rPr>
          <w:rFonts w:ascii="Century Gothic" w:hAnsi="Century Gothic"/>
          <w:sz w:val="23"/>
          <w:szCs w:val="23"/>
        </w:rPr>
      </w:pPr>
      <w:r w:rsidRPr="008C5860">
        <w:rPr>
          <w:rFonts w:ascii="Century Gothic" w:hAnsi="Century Gothic"/>
          <w:sz w:val="23"/>
          <w:szCs w:val="23"/>
        </w:rPr>
        <w:t xml:space="preserve">LHO, Chandigarh, </w:t>
      </w:r>
    </w:p>
    <w:p w:rsidR="006D75C0" w:rsidRPr="008C5860" w:rsidRDefault="006D75C0" w:rsidP="006D75C0">
      <w:pPr>
        <w:autoSpaceDE w:val="0"/>
        <w:autoSpaceDN w:val="0"/>
        <w:adjustRightInd w:val="0"/>
        <w:jc w:val="both"/>
        <w:rPr>
          <w:rFonts w:ascii="Century Gothic" w:hAnsi="Century Gothic"/>
          <w:sz w:val="23"/>
          <w:szCs w:val="23"/>
        </w:rPr>
      </w:pPr>
      <w:r w:rsidRPr="008C5860">
        <w:rPr>
          <w:rFonts w:ascii="Century Gothic" w:hAnsi="Century Gothic"/>
          <w:sz w:val="23"/>
          <w:szCs w:val="23"/>
        </w:rPr>
        <w:t>Sector-17, Chandigarh</w:t>
      </w:r>
    </w:p>
    <w:p w:rsidR="006D75C0" w:rsidRPr="00F0520B" w:rsidRDefault="006D75C0" w:rsidP="006D75C0">
      <w:pPr>
        <w:pStyle w:val="NoSpacing"/>
        <w:jc w:val="both"/>
        <w:rPr>
          <w:rFonts w:ascii="Century Gothic" w:hAnsi="Century Gothic"/>
          <w:sz w:val="23"/>
          <w:szCs w:val="23"/>
        </w:rPr>
      </w:pPr>
    </w:p>
    <w:p w:rsidR="006D75C0" w:rsidRPr="00F0520B" w:rsidRDefault="006D75C0" w:rsidP="006D75C0">
      <w:pPr>
        <w:pStyle w:val="NoSpacing"/>
        <w:jc w:val="both"/>
        <w:rPr>
          <w:rFonts w:ascii="Century Gothic" w:hAnsi="Century Gothic"/>
          <w:sz w:val="23"/>
          <w:szCs w:val="23"/>
        </w:rPr>
      </w:pPr>
      <w:r w:rsidRPr="00F0520B">
        <w:rPr>
          <w:rFonts w:ascii="Century Gothic" w:hAnsi="Century Gothic"/>
          <w:sz w:val="23"/>
          <w:szCs w:val="23"/>
        </w:rPr>
        <w:t xml:space="preserve">Sir, </w:t>
      </w:r>
    </w:p>
    <w:p w:rsidR="006D75C0" w:rsidRPr="00F0520B" w:rsidRDefault="006D75C0" w:rsidP="006D75C0">
      <w:pPr>
        <w:pStyle w:val="NoSpacing"/>
        <w:jc w:val="both"/>
        <w:rPr>
          <w:rFonts w:ascii="Century Gothic" w:hAnsi="Century Gothic"/>
          <w:sz w:val="23"/>
          <w:szCs w:val="23"/>
        </w:rPr>
      </w:pPr>
    </w:p>
    <w:p w:rsidR="006D75C0" w:rsidRPr="00F0520B" w:rsidRDefault="006D75C0" w:rsidP="006D75C0">
      <w:pPr>
        <w:pStyle w:val="NoSpacing"/>
        <w:jc w:val="both"/>
        <w:rPr>
          <w:rFonts w:ascii="Century Gothic" w:hAnsi="Century Gothic"/>
          <w:b/>
          <w:sz w:val="23"/>
          <w:szCs w:val="23"/>
          <w:u w:val="single"/>
        </w:rPr>
      </w:pPr>
      <w:r w:rsidRPr="00F0520B">
        <w:rPr>
          <w:rFonts w:ascii="Century Gothic" w:hAnsi="Century Gothic"/>
          <w:b/>
          <w:sz w:val="23"/>
          <w:szCs w:val="23"/>
          <w:u w:val="single"/>
        </w:rPr>
        <w:t xml:space="preserve">IBA Group </w:t>
      </w:r>
      <w:proofErr w:type="spellStart"/>
      <w:r w:rsidRPr="00F0520B">
        <w:rPr>
          <w:rFonts w:ascii="Century Gothic" w:hAnsi="Century Gothic"/>
          <w:b/>
          <w:sz w:val="23"/>
          <w:szCs w:val="23"/>
          <w:u w:val="single"/>
        </w:rPr>
        <w:t>Mediclaim</w:t>
      </w:r>
      <w:proofErr w:type="spellEnd"/>
      <w:r w:rsidRPr="00F0520B">
        <w:rPr>
          <w:rFonts w:ascii="Century Gothic" w:hAnsi="Century Gothic"/>
          <w:b/>
          <w:sz w:val="23"/>
          <w:szCs w:val="23"/>
          <w:u w:val="single"/>
        </w:rPr>
        <w:t xml:space="preserve"> Policy for Retired Officers/ Retired Award Staff</w:t>
      </w:r>
    </w:p>
    <w:p w:rsidR="006D75C0" w:rsidRPr="00F0520B" w:rsidRDefault="006D75C0" w:rsidP="006D75C0">
      <w:pPr>
        <w:pStyle w:val="NoSpacing"/>
        <w:jc w:val="both"/>
        <w:rPr>
          <w:rFonts w:ascii="Century Gothic" w:hAnsi="Century Gothic"/>
          <w:b/>
          <w:sz w:val="23"/>
          <w:szCs w:val="23"/>
          <w:u w:val="single"/>
        </w:rPr>
      </w:pPr>
      <w:r w:rsidRPr="00F0520B">
        <w:rPr>
          <w:rFonts w:ascii="Century Gothic" w:hAnsi="Century Gothic"/>
          <w:b/>
          <w:sz w:val="23"/>
          <w:szCs w:val="23"/>
          <w:u w:val="single"/>
        </w:rPr>
        <w:t>Policy period 01.11.2018 – 31.10.2019</w:t>
      </w:r>
    </w:p>
    <w:p w:rsidR="006D75C0" w:rsidRPr="00F0520B" w:rsidRDefault="006D75C0" w:rsidP="006D75C0">
      <w:pPr>
        <w:pStyle w:val="NoSpacing"/>
        <w:jc w:val="both"/>
        <w:rPr>
          <w:rFonts w:ascii="Century Gothic" w:hAnsi="Century Gothic"/>
          <w:b/>
          <w:sz w:val="23"/>
          <w:szCs w:val="23"/>
          <w:u w:val="single"/>
        </w:rPr>
      </w:pPr>
    </w:p>
    <w:p w:rsidR="006D75C0" w:rsidRPr="00F0520B" w:rsidRDefault="006D75C0" w:rsidP="006D75C0">
      <w:pPr>
        <w:pStyle w:val="NoSpacing"/>
        <w:jc w:val="both"/>
        <w:rPr>
          <w:rFonts w:ascii="Century Gothic" w:hAnsi="Century Gothic"/>
          <w:sz w:val="23"/>
          <w:szCs w:val="23"/>
        </w:rPr>
      </w:pPr>
      <w:r w:rsidRPr="00F0520B">
        <w:rPr>
          <w:rFonts w:ascii="Century Gothic" w:hAnsi="Century Gothic"/>
          <w:sz w:val="23"/>
          <w:szCs w:val="23"/>
        </w:rPr>
        <w:t xml:space="preserve">I refer to Banks instructions regarding IBA Group </w:t>
      </w:r>
      <w:proofErr w:type="spellStart"/>
      <w:r w:rsidRPr="00F0520B">
        <w:rPr>
          <w:rFonts w:ascii="Century Gothic" w:hAnsi="Century Gothic"/>
          <w:sz w:val="23"/>
          <w:szCs w:val="23"/>
        </w:rPr>
        <w:t>Mediclaim</w:t>
      </w:r>
      <w:proofErr w:type="spellEnd"/>
      <w:r w:rsidRPr="00F0520B">
        <w:rPr>
          <w:rFonts w:ascii="Century Gothic" w:hAnsi="Century Gothic"/>
          <w:sz w:val="23"/>
          <w:szCs w:val="23"/>
        </w:rPr>
        <w:t xml:space="preserve"> Policy to be renewed on 01.11.2018 and give my consent for renewing my membership in the Policy with terms and conditions given in the e-Circular issued on 20</w:t>
      </w:r>
      <w:r w:rsidRPr="00F0520B">
        <w:rPr>
          <w:rFonts w:ascii="Century Gothic" w:hAnsi="Century Gothic"/>
          <w:sz w:val="23"/>
          <w:szCs w:val="23"/>
          <w:vertAlign w:val="superscript"/>
        </w:rPr>
        <w:t>th</w:t>
      </w:r>
      <w:r w:rsidRPr="00F0520B">
        <w:rPr>
          <w:rFonts w:ascii="Century Gothic" w:hAnsi="Century Gothic"/>
          <w:sz w:val="23"/>
          <w:szCs w:val="23"/>
        </w:rPr>
        <w:t xml:space="preserve"> October, 2018.</w:t>
      </w:r>
    </w:p>
    <w:p w:rsidR="006D75C0" w:rsidRPr="00F0520B" w:rsidRDefault="006D75C0" w:rsidP="006D75C0">
      <w:pPr>
        <w:pStyle w:val="NoSpacing"/>
        <w:jc w:val="both"/>
        <w:rPr>
          <w:rFonts w:ascii="Century Gothic" w:hAnsi="Century Gothic"/>
          <w:sz w:val="23"/>
          <w:szCs w:val="23"/>
        </w:rPr>
      </w:pPr>
    </w:p>
    <w:p w:rsidR="006D75C0" w:rsidRPr="00F0520B" w:rsidRDefault="006D75C0" w:rsidP="006D75C0">
      <w:pPr>
        <w:pStyle w:val="NoSpacing"/>
        <w:numPr>
          <w:ilvl w:val="0"/>
          <w:numId w:val="5"/>
        </w:numPr>
        <w:jc w:val="both"/>
        <w:rPr>
          <w:rFonts w:ascii="Century Gothic" w:hAnsi="Century Gothic"/>
          <w:sz w:val="23"/>
          <w:szCs w:val="23"/>
        </w:rPr>
      </w:pPr>
      <w:r w:rsidRPr="00F0520B">
        <w:rPr>
          <w:rFonts w:ascii="Century Gothic" w:hAnsi="Century Gothic"/>
          <w:sz w:val="23"/>
          <w:szCs w:val="23"/>
        </w:rPr>
        <w:t>I submit herewith my necessary particulars:</w:t>
      </w:r>
    </w:p>
    <w:p w:rsidR="006D75C0" w:rsidRPr="00F0520B" w:rsidRDefault="006D75C0" w:rsidP="006D75C0">
      <w:pPr>
        <w:pStyle w:val="NoSpacing"/>
        <w:ind w:left="360"/>
        <w:jc w:val="both"/>
        <w:rPr>
          <w:rFonts w:ascii="Century Gothic" w:hAnsi="Century Gothic"/>
          <w:sz w:val="23"/>
          <w:szCs w:val="23"/>
        </w:rPr>
      </w:pPr>
    </w:p>
    <w:tbl>
      <w:tblPr>
        <w:tblStyle w:val="TableGrid"/>
        <w:tblW w:w="0" w:type="auto"/>
        <w:tblInd w:w="534" w:type="dxa"/>
        <w:tblLook w:val="04A0"/>
      </w:tblPr>
      <w:tblGrid>
        <w:gridCol w:w="591"/>
        <w:gridCol w:w="3236"/>
        <w:gridCol w:w="4881"/>
      </w:tblGrid>
      <w:tr w:rsidR="006D75C0" w:rsidRPr="00F0520B" w:rsidTr="00835A78">
        <w:tc>
          <w:tcPr>
            <w:tcW w:w="591" w:type="dxa"/>
          </w:tcPr>
          <w:p w:rsidR="006D75C0" w:rsidRPr="00F0520B" w:rsidRDefault="006D75C0" w:rsidP="00835A78">
            <w:pPr>
              <w:pStyle w:val="NoSpacing"/>
              <w:jc w:val="both"/>
              <w:rPr>
                <w:rFonts w:ascii="Century Gothic" w:hAnsi="Century Gothic"/>
                <w:sz w:val="23"/>
                <w:szCs w:val="23"/>
              </w:rPr>
            </w:pPr>
            <w:r w:rsidRPr="00F0520B">
              <w:rPr>
                <w:rFonts w:ascii="Century Gothic" w:hAnsi="Century Gothic"/>
                <w:sz w:val="23"/>
                <w:szCs w:val="23"/>
              </w:rPr>
              <w:t>1.</w:t>
            </w:r>
          </w:p>
        </w:tc>
        <w:tc>
          <w:tcPr>
            <w:tcW w:w="3236" w:type="dxa"/>
          </w:tcPr>
          <w:p w:rsidR="006D75C0" w:rsidRPr="00F0520B" w:rsidRDefault="006D75C0" w:rsidP="00835A78">
            <w:pPr>
              <w:pStyle w:val="NoSpacing"/>
              <w:jc w:val="both"/>
              <w:rPr>
                <w:rFonts w:ascii="Century Gothic" w:hAnsi="Century Gothic"/>
                <w:sz w:val="23"/>
                <w:szCs w:val="23"/>
              </w:rPr>
            </w:pPr>
            <w:r w:rsidRPr="00F0520B">
              <w:rPr>
                <w:rFonts w:ascii="Century Gothic" w:hAnsi="Century Gothic"/>
                <w:sz w:val="23"/>
                <w:szCs w:val="23"/>
              </w:rPr>
              <w:t>PF Index No. / HRMS ID</w:t>
            </w:r>
          </w:p>
        </w:tc>
        <w:tc>
          <w:tcPr>
            <w:tcW w:w="4881" w:type="dxa"/>
          </w:tcPr>
          <w:p w:rsidR="006D75C0" w:rsidRPr="000305AF" w:rsidRDefault="006D75C0" w:rsidP="00835A78">
            <w:pPr>
              <w:pStyle w:val="NoSpacing"/>
              <w:jc w:val="both"/>
              <w:rPr>
                <w:rFonts w:ascii="Century Gothic" w:hAnsi="Century Gothic"/>
                <w:sz w:val="28"/>
                <w:szCs w:val="28"/>
              </w:rPr>
            </w:pPr>
          </w:p>
        </w:tc>
      </w:tr>
      <w:tr w:rsidR="006D75C0" w:rsidRPr="00F0520B" w:rsidTr="00835A78">
        <w:tc>
          <w:tcPr>
            <w:tcW w:w="591" w:type="dxa"/>
          </w:tcPr>
          <w:p w:rsidR="006D75C0" w:rsidRPr="00F0520B" w:rsidRDefault="006D75C0" w:rsidP="00835A78">
            <w:pPr>
              <w:pStyle w:val="NoSpacing"/>
              <w:jc w:val="both"/>
              <w:rPr>
                <w:rFonts w:ascii="Century Gothic" w:hAnsi="Century Gothic"/>
                <w:sz w:val="23"/>
                <w:szCs w:val="23"/>
              </w:rPr>
            </w:pPr>
            <w:r w:rsidRPr="00F0520B">
              <w:rPr>
                <w:rFonts w:ascii="Century Gothic" w:hAnsi="Century Gothic"/>
                <w:sz w:val="23"/>
                <w:szCs w:val="23"/>
              </w:rPr>
              <w:t>2.</w:t>
            </w:r>
          </w:p>
        </w:tc>
        <w:tc>
          <w:tcPr>
            <w:tcW w:w="3236" w:type="dxa"/>
          </w:tcPr>
          <w:p w:rsidR="006D75C0" w:rsidRPr="00F0520B" w:rsidRDefault="006D75C0" w:rsidP="00835A78">
            <w:pPr>
              <w:pStyle w:val="NoSpacing"/>
              <w:jc w:val="both"/>
              <w:rPr>
                <w:rFonts w:ascii="Century Gothic" w:hAnsi="Century Gothic"/>
                <w:sz w:val="23"/>
                <w:szCs w:val="23"/>
              </w:rPr>
            </w:pPr>
            <w:r w:rsidRPr="00F0520B">
              <w:rPr>
                <w:rFonts w:ascii="Century Gothic" w:hAnsi="Century Gothic"/>
                <w:sz w:val="23"/>
                <w:szCs w:val="23"/>
              </w:rPr>
              <w:t>Full Name</w:t>
            </w:r>
          </w:p>
        </w:tc>
        <w:tc>
          <w:tcPr>
            <w:tcW w:w="4881" w:type="dxa"/>
          </w:tcPr>
          <w:p w:rsidR="006D75C0" w:rsidRPr="000305AF" w:rsidRDefault="006D75C0" w:rsidP="00835A78">
            <w:pPr>
              <w:pStyle w:val="NoSpacing"/>
              <w:jc w:val="both"/>
              <w:rPr>
                <w:rFonts w:ascii="Century Gothic" w:hAnsi="Century Gothic"/>
                <w:sz w:val="28"/>
                <w:szCs w:val="28"/>
              </w:rPr>
            </w:pPr>
          </w:p>
        </w:tc>
      </w:tr>
      <w:tr w:rsidR="006D75C0" w:rsidRPr="00F0520B" w:rsidTr="00835A78">
        <w:tc>
          <w:tcPr>
            <w:tcW w:w="591" w:type="dxa"/>
          </w:tcPr>
          <w:p w:rsidR="006D75C0" w:rsidRPr="00F0520B" w:rsidRDefault="006D75C0" w:rsidP="00835A78">
            <w:pPr>
              <w:pStyle w:val="NoSpacing"/>
              <w:jc w:val="both"/>
              <w:rPr>
                <w:rFonts w:ascii="Century Gothic" w:hAnsi="Century Gothic"/>
                <w:sz w:val="23"/>
                <w:szCs w:val="23"/>
              </w:rPr>
            </w:pPr>
            <w:r w:rsidRPr="00F0520B">
              <w:rPr>
                <w:rFonts w:ascii="Century Gothic" w:hAnsi="Century Gothic"/>
                <w:sz w:val="23"/>
                <w:szCs w:val="23"/>
              </w:rPr>
              <w:t>3.</w:t>
            </w:r>
          </w:p>
        </w:tc>
        <w:tc>
          <w:tcPr>
            <w:tcW w:w="3236" w:type="dxa"/>
          </w:tcPr>
          <w:p w:rsidR="006D75C0" w:rsidRPr="00F0520B" w:rsidRDefault="006D75C0" w:rsidP="00835A78">
            <w:pPr>
              <w:pStyle w:val="NoSpacing"/>
              <w:jc w:val="both"/>
              <w:rPr>
                <w:rFonts w:ascii="Century Gothic" w:hAnsi="Century Gothic"/>
                <w:sz w:val="23"/>
                <w:szCs w:val="23"/>
              </w:rPr>
            </w:pPr>
            <w:r w:rsidRPr="00F0520B">
              <w:rPr>
                <w:rFonts w:ascii="Century Gothic" w:hAnsi="Century Gothic"/>
                <w:sz w:val="23"/>
                <w:szCs w:val="23"/>
              </w:rPr>
              <w:t>Date of Birth</w:t>
            </w:r>
          </w:p>
        </w:tc>
        <w:tc>
          <w:tcPr>
            <w:tcW w:w="4881" w:type="dxa"/>
          </w:tcPr>
          <w:p w:rsidR="006D75C0" w:rsidRPr="000305AF" w:rsidRDefault="006D75C0" w:rsidP="00835A78">
            <w:pPr>
              <w:pStyle w:val="NoSpacing"/>
              <w:jc w:val="both"/>
              <w:rPr>
                <w:rFonts w:ascii="Century Gothic" w:hAnsi="Century Gothic"/>
                <w:sz w:val="28"/>
                <w:szCs w:val="28"/>
              </w:rPr>
            </w:pPr>
          </w:p>
        </w:tc>
      </w:tr>
      <w:tr w:rsidR="006D75C0" w:rsidRPr="00F0520B" w:rsidTr="00835A78">
        <w:tc>
          <w:tcPr>
            <w:tcW w:w="591" w:type="dxa"/>
          </w:tcPr>
          <w:p w:rsidR="006D75C0" w:rsidRPr="00F0520B" w:rsidRDefault="006D75C0" w:rsidP="00835A78">
            <w:pPr>
              <w:pStyle w:val="NoSpacing"/>
              <w:jc w:val="both"/>
              <w:rPr>
                <w:rFonts w:ascii="Century Gothic" w:hAnsi="Century Gothic"/>
                <w:sz w:val="23"/>
                <w:szCs w:val="23"/>
              </w:rPr>
            </w:pPr>
            <w:r w:rsidRPr="00F0520B">
              <w:rPr>
                <w:rFonts w:ascii="Century Gothic" w:hAnsi="Century Gothic"/>
                <w:sz w:val="23"/>
                <w:szCs w:val="23"/>
              </w:rPr>
              <w:t>4.</w:t>
            </w:r>
          </w:p>
        </w:tc>
        <w:tc>
          <w:tcPr>
            <w:tcW w:w="3236" w:type="dxa"/>
          </w:tcPr>
          <w:p w:rsidR="006D75C0" w:rsidRPr="00F0520B" w:rsidRDefault="006D75C0" w:rsidP="00835A78">
            <w:pPr>
              <w:pStyle w:val="NoSpacing"/>
              <w:jc w:val="both"/>
              <w:rPr>
                <w:rFonts w:ascii="Century Gothic" w:hAnsi="Century Gothic"/>
                <w:sz w:val="23"/>
                <w:szCs w:val="23"/>
              </w:rPr>
            </w:pPr>
            <w:r w:rsidRPr="00F0520B">
              <w:rPr>
                <w:rFonts w:ascii="Century Gothic" w:hAnsi="Century Gothic"/>
                <w:sz w:val="23"/>
                <w:szCs w:val="23"/>
              </w:rPr>
              <w:t xml:space="preserve">Gender </w:t>
            </w:r>
          </w:p>
        </w:tc>
        <w:tc>
          <w:tcPr>
            <w:tcW w:w="4881" w:type="dxa"/>
          </w:tcPr>
          <w:p w:rsidR="006D75C0" w:rsidRPr="00F0520B" w:rsidRDefault="006D75C0" w:rsidP="00835A78">
            <w:pPr>
              <w:pStyle w:val="NoSpacing"/>
              <w:jc w:val="both"/>
              <w:rPr>
                <w:rFonts w:ascii="Century Gothic" w:hAnsi="Century Gothic"/>
                <w:sz w:val="23"/>
                <w:szCs w:val="23"/>
              </w:rPr>
            </w:pPr>
            <w:r w:rsidRPr="00F0520B">
              <w:rPr>
                <w:rFonts w:ascii="Century Gothic" w:hAnsi="Century Gothic"/>
                <w:sz w:val="23"/>
                <w:szCs w:val="23"/>
              </w:rPr>
              <w:t>Male / Female</w:t>
            </w:r>
          </w:p>
        </w:tc>
      </w:tr>
      <w:tr w:rsidR="006D75C0" w:rsidRPr="00F0520B" w:rsidTr="00835A78">
        <w:tc>
          <w:tcPr>
            <w:tcW w:w="591" w:type="dxa"/>
          </w:tcPr>
          <w:p w:rsidR="006D75C0" w:rsidRPr="00F0520B" w:rsidRDefault="006D75C0" w:rsidP="00835A78">
            <w:pPr>
              <w:pStyle w:val="NoSpacing"/>
              <w:jc w:val="both"/>
              <w:rPr>
                <w:rFonts w:ascii="Century Gothic" w:hAnsi="Century Gothic"/>
                <w:sz w:val="23"/>
                <w:szCs w:val="23"/>
              </w:rPr>
            </w:pPr>
            <w:r w:rsidRPr="00F0520B">
              <w:rPr>
                <w:rFonts w:ascii="Century Gothic" w:hAnsi="Century Gothic"/>
                <w:sz w:val="23"/>
                <w:szCs w:val="23"/>
              </w:rPr>
              <w:t>5.</w:t>
            </w:r>
          </w:p>
        </w:tc>
        <w:tc>
          <w:tcPr>
            <w:tcW w:w="3236" w:type="dxa"/>
          </w:tcPr>
          <w:p w:rsidR="006D75C0" w:rsidRPr="00F0520B" w:rsidRDefault="006D75C0" w:rsidP="00835A78">
            <w:pPr>
              <w:pStyle w:val="NoSpacing"/>
              <w:jc w:val="both"/>
              <w:rPr>
                <w:rFonts w:ascii="Century Gothic" w:hAnsi="Century Gothic"/>
                <w:sz w:val="23"/>
                <w:szCs w:val="23"/>
              </w:rPr>
            </w:pPr>
            <w:r w:rsidRPr="00F0520B">
              <w:rPr>
                <w:rFonts w:ascii="Century Gothic" w:hAnsi="Century Gothic"/>
                <w:sz w:val="23"/>
                <w:szCs w:val="23"/>
              </w:rPr>
              <w:t>Date of Retirement</w:t>
            </w:r>
          </w:p>
        </w:tc>
        <w:tc>
          <w:tcPr>
            <w:tcW w:w="4881" w:type="dxa"/>
          </w:tcPr>
          <w:p w:rsidR="006D75C0" w:rsidRPr="000305AF" w:rsidRDefault="006D75C0" w:rsidP="00835A78">
            <w:pPr>
              <w:pStyle w:val="NoSpacing"/>
              <w:jc w:val="both"/>
              <w:rPr>
                <w:rFonts w:ascii="Century Gothic" w:hAnsi="Century Gothic"/>
                <w:sz w:val="28"/>
                <w:szCs w:val="28"/>
              </w:rPr>
            </w:pPr>
          </w:p>
        </w:tc>
      </w:tr>
      <w:tr w:rsidR="006D75C0" w:rsidRPr="00F0520B" w:rsidTr="00835A78">
        <w:tc>
          <w:tcPr>
            <w:tcW w:w="591" w:type="dxa"/>
          </w:tcPr>
          <w:p w:rsidR="006D75C0" w:rsidRPr="00F0520B" w:rsidRDefault="006D75C0" w:rsidP="00835A78">
            <w:pPr>
              <w:pStyle w:val="NoSpacing"/>
              <w:jc w:val="both"/>
              <w:rPr>
                <w:rFonts w:ascii="Century Gothic" w:hAnsi="Century Gothic"/>
                <w:sz w:val="23"/>
                <w:szCs w:val="23"/>
              </w:rPr>
            </w:pPr>
            <w:r w:rsidRPr="00F0520B">
              <w:rPr>
                <w:rFonts w:ascii="Century Gothic" w:hAnsi="Century Gothic"/>
                <w:sz w:val="23"/>
                <w:szCs w:val="23"/>
              </w:rPr>
              <w:t>6.</w:t>
            </w:r>
          </w:p>
        </w:tc>
        <w:tc>
          <w:tcPr>
            <w:tcW w:w="3236" w:type="dxa"/>
          </w:tcPr>
          <w:p w:rsidR="006D75C0" w:rsidRPr="00F0520B" w:rsidRDefault="006D75C0" w:rsidP="00835A78">
            <w:pPr>
              <w:pStyle w:val="NoSpacing"/>
              <w:jc w:val="both"/>
              <w:rPr>
                <w:rFonts w:ascii="Century Gothic" w:hAnsi="Century Gothic"/>
                <w:sz w:val="23"/>
                <w:szCs w:val="23"/>
              </w:rPr>
            </w:pPr>
            <w:r w:rsidRPr="00F0520B">
              <w:rPr>
                <w:rFonts w:ascii="Century Gothic" w:hAnsi="Century Gothic"/>
                <w:sz w:val="23"/>
                <w:szCs w:val="23"/>
              </w:rPr>
              <w:t xml:space="preserve">Cadre </w:t>
            </w:r>
          </w:p>
        </w:tc>
        <w:tc>
          <w:tcPr>
            <w:tcW w:w="4881" w:type="dxa"/>
          </w:tcPr>
          <w:p w:rsidR="006D75C0" w:rsidRPr="00F0520B" w:rsidRDefault="006D75C0" w:rsidP="00835A78">
            <w:pPr>
              <w:pStyle w:val="NoSpacing"/>
              <w:jc w:val="both"/>
              <w:rPr>
                <w:rFonts w:ascii="Century Gothic" w:hAnsi="Century Gothic"/>
                <w:sz w:val="23"/>
                <w:szCs w:val="23"/>
              </w:rPr>
            </w:pPr>
            <w:r w:rsidRPr="00F0520B">
              <w:rPr>
                <w:rFonts w:ascii="Century Gothic" w:hAnsi="Century Gothic"/>
                <w:sz w:val="23"/>
                <w:szCs w:val="23"/>
              </w:rPr>
              <w:t>Supervising / Award Staff</w:t>
            </w:r>
          </w:p>
        </w:tc>
      </w:tr>
      <w:tr w:rsidR="006D75C0" w:rsidRPr="00F0520B" w:rsidTr="00835A78">
        <w:tc>
          <w:tcPr>
            <w:tcW w:w="591" w:type="dxa"/>
          </w:tcPr>
          <w:p w:rsidR="006D75C0" w:rsidRPr="00F0520B" w:rsidRDefault="006D75C0" w:rsidP="00835A78">
            <w:pPr>
              <w:pStyle w:val="NoSpacing"/>
              <w:jc w:val="both"/>
              <w:rPr>
                <w:rFonts w:ascii="Century Gothic" w:hAnsi="Century Gothic"/>
                <w:sz w:val="23"/>
                <w:szCs w:val="23"/>
              </w:rPr>
            </w:pPr>
            <w:r w:rsidRPr="00F0520B">
              <w:rPr>
                <w:rFonts w:ascii="Century Gothic" w:hAnsi="Century Gothic"/>
                <w:sz w:val="23"/>
                <w:szCs w:val="23"/>
              </w:rPr>
              <w:t>7.</w:t>
            </w:r>
          </w:p>
        </w:tc>
        <w:tc>
          <w:tcPr>
            <w:tcW w:w="3236" w:type="dxa"/>
          </w:tcPr>
          <w:p w:rsidR="006D75C0" w:rsidRPr="00F0520B" w:rsidRDefault="006D75C0" w:rsidP="00835A78">
            <w:pPr>
              <w:pStyle w:val="NoSpacing"/>
              <w:jc w:val="both"/>
              <w:rPr>
                <w:rFonts w:ascii="Century Gothic" w:hAnsi="Century Gothic"/>
                <w:sz w:val="23"/>
                <w:szCs w:val="23"/>
              </w:rPr>
            </w:pPr>
            <w:r w:rsidRPr="00F0520B">
              <w:rPr>
                <w:rFonts w:ascii="Century Gothic" w:hAnsi="Century Gothic"/>
                <w:sz w:val="23"/>
                <w:szCs w:val="23"/>
              </w:rPr>
              <w:t>Position last held</w:t>
            </w:r>
          </w:p>
        </w:tc>
        <w:tc>
          <w:tcPr>
            <w:tcW w:w="4881" w:type="dxa"/>
          </w:tcPr>
          <w:p w:rsidR="006D75C0" w:rsidRPr="00F0520B" w:rsidRDefault="006D75C0" w:rsidP="00835A78">
            <w:pPr>
              <w:pStyle w:val="NoSpacing"/>
              <w:jc w:val="both"/>
              <w:rPr>
                <w:rFonts w:ascii="Century Gothic" w:hAnsi="Century Gothic"/>
                <w:sz w:val="23"/>
                <w:szCs w:val="23"/>
              </w:rPr>
            </w:pPr>
            <w:r w:rsidRPr="00F0520B">
              <w:rPr>
                <w:rFonts w:ascii="Century Gothic" w:hAnsi="Century Gothic"/>
                <w:sz w:val="23"/>
                <w:szCs w:val="23"/>
              </w:rPr>
              <w:t xml:space="preserve">Scale: </w:t>
            </w:r>
          </w:p>
          <w:p w:rsidR="006D75C0" w:rsidRPr="00F0520B" w:rsidRDefault="006D75C0" w:rsidP="00835A78">
            <w:pPr>
              <w:pStyle w:val="NoSpacing"/>
              <w:jc w:val="both"/>
              <w:rPr>
                <w:rFonts w:ascii="Century Gothic" w:hAnsi="Century Gothic"/>
                <w:sz w:val="23"/>
                <w:szCs w:val="23"/>
              </w:rPr>
            </w:pPr>
            <w:r w:rsidRPr="00F0520B">
              <w:rPr>
                <w:rFonts w:ascii="Century Gothic" w:hAnsi="Century Gothic"/>
                <w:sz w:val="23"/>
                <w:szCs w:val="23"/>
              </w:rPr>
              <w:t>Designation:</w:t>
            </w:r>
          </w:p>
        </w:tc>
      </w:tr>
      <w:tr w:rsidR="006D75C0" w:rsidRPr="00F0520B" w:rsidTr="00835A78">
        <w:tc>
          <w:tcPr>
            <w:tcW w:w="591" w:type="dxa"/>
          </w:tcPr>
          <w:p w:rsidR="006D75C0" w:rsidRPr="00F0520B" w:rsidRDefault="006D75C0" w:rsidP="00835A78">
            <w:pPr>
              <w:pStyle w:val="NoSpacing"/>
              <w:jc w:val="both"/>
              <w:rPr>
                <w:rFonts w:ascii="Century Gothic" w:hAnsi="Century Gothic"/>
                <w:sz w:val="23"/>
                <w:szCs w:val="23"/>
              </w:rPr>
            </w:pPr>
            <w:r w:rsidRPr="00F0520B">
              <w:rPr>
                <w:rFonts w:ascii="Century Gothic" w:hAnsi="Century Gothic"/>
                <w:sz w:val="23"/>
                <w:szCs w:val="23"/>
              </w:rPr>
              <w:t>8.</w:t>
            </w:r>
          </w:p>
        </w:tc>
        <w:tc>
          <w:tcPr>
            <w:tcW w:w="3236" w:type="dxa"/>
          </w:tcPr>
          <w:p w:rsidR="006D75C0" w:rsidRPr="00F0520B" w:rsidRDefault="006D75C0" w:rsidP="00835A78">
            <w:pPr>
              <w:pStyle w:val="NoSpacing"/>
              <w:jc w:val="both"/>
              <w:rPr>
                <w:rFonts w:ascii="Century Gothic" w:hAnsi="Century Gothic"/>
                <w:sz w:val="23"/>
                <w:szCs w:val="23"/>
              </w:rPr>
            </w:pPr>
            <w:r w:rsidRPr="00F0520B">
              <w:rPr>
                <w:rFonts w:ascii="Century Gothic" w:hAnsi="Century Gothic"/>
                <w:sz w:val="23"/>
                <w:szCs w:val="23"/>
              </w:rPr>
              <w:t>Last place of posting</w:t>
            </w:r>
          </w:p>
        </w:tc>
        <w:tc>
          <w:tcPr>
            <w:tcW w:w="4881" w:type="dxa"/>
          </w:tcPr>
          <w:p w:rsidR="006D75C0" w:rsidRPr="00F0520B" w:rsidRDefault="006D75C0" w:rsidP="00835A78">
            <w:pPr>
              <w:pStyle w:val="NoSpacing"/>
              <w:jc w:val="both"/>
              <w:rPr>
                <w:rFonts w:ascii="Century Gothic" w:hAnsi="Century Gothic"/>
                <w:sz w:val="23"/>
                <w:szCs w:val="23"/>
              </w:rPr>
            </w:pPr>
          </w:p>
        </w:tc>
      </w:tr>
      <w:tr w:rsidR="006D75C0" w:rsidRPr="00F0520B" w:rsidTr="00835A78">
        <w:tc>
          <w:tcPr>
            <w:tcW w:w="591" w:type="dxa"/>
          </w:tcPr>
          <w:p w:rsidR="006D75C0" w:rsidRPr="00F0520B" w:rsidRDefault="006D75C0" w:rsidP="00835A78">
            <w:pPr>
              <w:pStyle w:val="NoSpacing"/>
              <w:jc w:val="both"/>
              <w:rPr>
                <w:rFonts w:ascii="Century Gothic" w:hAnsi="Century Gothic"/>
                <w:sz w:val="23"/>
                <w:szCs w:val="23"/>
              </w:rPr>
            </w:pPr>
            <w:r w:rsidRPr="00F0520B">
              <w:rPr>
                <w:rFonts w:ascii="Century Gothic" w:hAnsi="Century Gothic"/>
                <w:sz w:val="23"/>
                <w:szCs w:val="23"/>
              </w:rPr>
              <w:t>9.</w:t>
            </w:r>
          </w:p>
        </w:tc>
        <w:tc>
          <w:tcPr>
            <w:tcW w:w="3236" w:type="dxa"/>
          </w:tcPr>
          <w:p w:rsidR="006D75C0" w:rsidRPr="00F0520B" w:rsidRDefault="006D75C0" w:rsidP="00835A78">
            <w:pPr>
              <w:pStyle w:val="NoSpacing"/>
              <w:jc w:val="both"/>
              <w:rPr>
                <w:rFonts w:ascii="Century Gothic" w:hAnsi="Century Gothic"/>
                <w:sz w:val="23"/>
                <w:szCs w:val="23"/>
              </w:rPr>
            </w:pPr>
            <w:r w:rsidRPr="00F0520B">
              <w:rPr>
                <w:rFonts w:ascii="Century Gothic" w:hAnsi="Century Gothic"/>
                <w:sz w:val="23"/>
                <w:szCs w:val="23"/>
              </w:rPr>
              <w:t>Details of Spouse</w:t>
            </w:r>
          </w:p>
        </w:tc>
        <w:tc>
          <w:tcPr>
            <w:tcW w:w="4881" w:type="dxa"/>
          </w:tcPr>
          <w:p w:rsidR="006D75C0" w:rsidRDefault="006D75C0" w:rsidP="00835A78">
            <w:pPr>
              <w:pStyle w:val="NoSpacing"/>
              <w:jc w:val="both"/>
              <w:rPr>
                <w:rFonts w:ascii="Century Gothic" w:hAnsi="Century Gothic"/>
                <w:sz w:val="23"/>
                <w:szCs w:val="23"/>
              </w:rPr>
            </w:pPr>
            <w:r w:rsidRPr="00F0520B">
              <w:rPr>
                <w:rFonts w:ascii="Century Gothic" w:hAnsi="Century Gothic"/>
                <w:sz w:val="23"/>
                <w:szCs w:val="23"/>
              </w:rPr>
              <w:t xml:space="preserve">Name: </w:t>
            </w:r>
          </w:p>
          <w:p w:rsidR="006D75C0" w:rsidRPr="00F0520B" w:rsidRDefault="006D75C0" w:rsidP="00835A78">
            <w:pPr>
              <w:pStyle w:val="NoSpacing"/>
              <w:jc w:val="both"/>
              <w:rPr>
                <w:rFonts w:ascii="Century Gothic" w:hAnsi="Century Gothic"/>
                <w:sz w:val="23"/>
                <w:szCs w:val="23"/>
              </w:rPr>
            </w:pPr>
          </w:p>
          <w:p w:rsidR="006D75C0" w:rsidRDefault="006D75C0" w:rsidP="00835A78">
            <w:pPr>
              <w:pStyle w:val="NoSpacing"/>
              <w:jc w:val="both"/>
              <w:rPr>
                <w:rFonts w:ascii="Century Gothic" w:hAnsi="Century Gothic"/>
                <w:sz w:val="23"/>
                <w:szCs w:val="23"/>
              </w:rPr>
            </w:pPr>
            <w:r w:rsidRPr="00F0520B">
              <w:rPr>
                <w:rFonts w:ascii="Century Gothic" w:hAnsi="Century Gothic"/>
                <w:sz w:val="23"/>
                <w:szCs w:val="23"/>
              </w:rPr>
              <w:t>Date of Birth:</w:t>
            </w:r>
          </w:p>
          <w:p w:rsidR="006D75C0" w:rsidRPr="00F0520B" w:rsidRDefault="006D75C0" w:rsidP="00835A78">
            <w:pPr>
              <w:pStyle w:val="NoSpacing"/>
              <w:jc w:val="both"/>
              <w:rPr>
                <w:rFonts w:ascii="Century Gothic" w:hAnsi="Century Gothic"/>
                <w:sz w:val="23"/>
                <w:szCs w:val="23"/>
              </w:rPr>
            </w:pPr>
          </w:p>
          <w:p w:rsidR="006D75C0" w:rsidRPr="00F0520B" w:rsidRDefault="006D75C0" w:rsidP="00835A78">
            <w:pPr>
              <w:pStyle w:val="NoSpacing"/>
              <w:jc w:val="both"/>
              <w:rPr>
                <w:rFonts w:ascii="Century Gothic" w:hAnsi="Century Gothic"/>
                <w:sz w:val="23"/>
                <w:szCs w:val="23"/>
              </w:rPr>
            </w:pPr>
            <w:r w:rsidRPr="00F0520B">
              <w:rPr>
                <w:rFonts w:ascii="Century Gothic" w:hAnsi="Century Gothic"/>
                <w:sz w:val="23"/>
                <w:szCs w:val="23"/>
              </w:rPr>
              <w:t xml:space="preserve">Gender: </w:t>
            </w:r>
          </w:p>
        </w:tc>
      </w:tr>
      <w:tr w:rsidR="006D75C0" w:rsidRPr="00F0520B" w:rsidTr="00835A78">
        <w:tc>
          <w:tcPr>
            <w:tcW w:w="591" w:type="dxa"/>
          </w:tcPr>
          <w:p w:rsidR="006D75C0" w:rsidRPr="00F0520B" w:rsidRDefault="006D75C0" w:rsidP="00835A78">
            <w:pPr>
              <w:pStyle w:val="NoSpacing"/>
              <w:jc w:val="both"/>
              <w:rPr>
                <w:rFonts w:ascii="Century Gothic" w:hAnsi="Century Gothic"/>
                <w:sz w:val="23"/>
                <w:szCs w:val="23"/>
              </w:rPr>
            </w:pPr>
            <w:r w:rsidRPr="00F0520B">
              <w:rPr>
                <w:rFonts w:ascii="Century Gothic" w:hAnsi="Century Gothic"/>
                <w:sz w:val="23"/>
                <w:szCs w:val="23"/>
              </w:rPr>
              <w:t>10.</w:t>
            </w:r>
          </w:p>
        </w:tc>
        <w:tc>
          <w:tcPr>
            <w:tcW w:w="3236" w:type="dxa"/>
          </w:tcPr>
          <w:p w:rsidR="006D75C0" w:rsidRPr="00F0520B" w:rsidRDefault="006D75C0" w:rsidP="00835A78">
            <w:pPr>
              <w:pStyle w:val="NoSpacing"/>
              <w:jc w:val="both"/>
              <w:rPr>
                <w:rFonts w:ascii="Century Gothic" w:hAnsi="Century Gothic"/>
                <w:sz w:val="23"/>
                <w:szCs w:val="23"/>
              </w:rPr>
            </w:pPr>
            <w:r w:rsidRPr="00F0520B">
              <w:rPr>
                <w:rFonts w:ascii="Century Gothic" w:hAnsi="Century Gothic"/>
                <w:sz w:val="23"/>
                <w:szCs w:val="23"/>
              </w:rPr>
              <w:t>Contact Details</w:t>
            </w:r>
          </w:p>
        </w:tc>
        <w:tc>
          <w:tcPr>
            <w:tcW w:w="4881" w:type="dxa"/>
          </w:tcPr>
          <w:p w:rsidR="006D75C0" w:rsidRDefault="006D75C0" w:rsidP="00835A78">
            <w:pPr>
              <w:pStyle w:val="NoSpacing"/>
              <w:jc w:val="both"/>
              <w:rPr>
                <w:rFonts w:ascii="Century Gothic" w:hAnsi="Century Gothic"/>
                <w:sz w:val="23"/>
                <w:szCs w:val="23"/>
              </w:rPr>
            </w:pPr>
            <w:r w:rsidRPr="00F0520B">
              <w:rPr>
                <w:rFonts w:ascii="Century Gothic" w:hAnsi="Century Gothic"/>
                <w:sz w:val="23"/>
                <w:szCs w:val="23"/>
              </w:rPr>
              <w:t>e-mail ID:</w:t>
            </w:r>
          </w:p>
          <w:p w:rsidR="006D75C0" w:rsidRPr="00F0520B" w:rsidRDefault="006D75C0" w:rsidP="00835A78">
            <w:pPr>
              <w:pStyle w:val="NoSpacing"/>
              <w:jc w:val="both"/>
              <w:rPr>
                <w:rFonts w:ascii="Century Gothic" w:hAnsi="Century Gothic"/>
                <w:sz w:val="23"/>
                <w:szCs w:val="23"/>
              </w:rPr>
            </w:pPr>
          </w:p>
          <w:p w:rsidR="006D75C0" w:rsidRDefault="006D75C0" w:rsidP="00835A78">
            <w:pPr>
              <w:pStyle w:val="NoSpacing"/>
              <w:jc w:val="both"/>
              <w:rPr>
                <w:rFonts w:ascii="Century Gothic" w:hAnsi="Century Gothic"/>
                <w:sz w:val="23"/>
                <w:szCs w:val="23"/>
              </w:rPr>
            </w:pPr>
            <w:r w:rsidRPr="00F0520B">
              <w:rPr>
                <w:rFonts w:ascii="Century Gothic" w:hAnsi="Century Gothic"/>
                <w:sz w:val="23"/>
                <w:szCs w:val="23"/>
              </w:rPr>
              <w:t>Mobile No.:</w:t>
            </w:r>
          </w:p>
          <w:p w:rsidR="006D75C0" w:rsidRPr="00F0520B" w:rsidRDefault="006D75C0" w:rsidP="00835A78">
            <w:pPr>
              <w:pStyle w:val="NoSpacing"/>
              <w:jc w:val="both"/>
              <w:rPr>
                <w:rFonts w:ascii="Century Gothic" w:hAnsi="Century Gothic"/>
                <w:sz w:val="23"/>
                <w:szCs w:val="23"/>
              </w:rPr>
            </w:pPr>
          </w:p>
          <w:p w:rsidR="006D75C0" w:rsidRPr="00F0520B" w:rsidRDefault="006D75C0" w:rsidP="00835A78">
            <w:pPr>
              <w:pStyle w:val="NoSpacing"/>
              <w:jc w:val="both"/>
              <w:rPr>
                <w:rFonts w:ascii="Century Gothic" w:hAnsi="Century Gothic"/>
                <w:sz w:val="23"/>
                <w:szCs w:val="23"/>
              </w:rPr>
            </w:pPr>
            <w:r w:rsidRPr="00F0520B">
              <w:rPr>
                <w:rFonts w:ascii="Century Gothic" w:hAnsi="Century Gothic"/>
                <w:sz w:val="23"/>
                <w:szCs w:val="23"/>
              </w:rPr>
              <w:t>Address:</w:t>
            </w:r>
          </w:p>
          <w:p w:rsidR="006D75C0" w:rsidRPr="00F0520B" w:rsidRDefault="006D75C0" w:rsidP="00835A78">
            <w:pPr>
              <w:pStyle w:val="NoSpacing"/>
              <w:jc w:val="both"/>
              <w:rPr>
                <w:rFonts w:ascii="Century Gothic" w:hAnsi="Century Gothic"/>
                <w:sz w:val="23"/>
                <w:szCs w:val="23"/>
              </w:rPr>
            </w:pPr>
          </w:p>
          <w:p w:rsidR="006D75C0" w:rsidRPr="00F0520B" w:rsidRDefault="006D75C0" w:rsidP="00835A78">
            <w:pPr>
              <w:pStyle w:val="NoSpacing"/>
              <w:jc w:val="both"/>
              <w:rPr>
                <w:rFonts w:ascii="Century Gothic" w:hAnsi="Century Gothic"/>
                <w:sz w:val="23"/>
                <w:szCs w:val="23"/>
              </w:rPr>
            </w:pPr>
          </w:p>
          <w:p w:rsidR="006D75C0" w:rsidRPr="00F0520B" w:rsidRDefault="006D75C0" w:rsidP="00835A78">
            <w:pPr>
              <w:pStyle w:val="NoSpacing"/>
              <w:jc w:val="both"/>
              <w:rPr>
                <w:rFonts w:ascii="Century Gothic" w:hAnsi="Century Gothic"/>
                <w:sz w:val="23"/>
                <w:szCs w:val="23"/>
              </w:rPr>
            </w:pPr>
          </w:p>
        </w:tc>
      </w:tr>
    </w:tbl>
    <w:p w:rsidR="006D75C0" w:rsidRDefault="006D75C0" w:rsidP="006D75C0">
      <w:pPr>
        <w:pStyle w:val="NoSpacing"/>
        <w:ind w:left="360"/>
        <w:jc w:val="both"/>
        <w:rPr>
          <w:rFonts w:ascii="Century Gothic" w:hAnsi="Century Gothic"/>
          <w:sz w:val="23"/>
          <w:szCs w:val="23"/>
        </w:rPr>
      </w:pPr>
    </w:p>
    <w:p w:rsidR="006D75C0" w:rsidRDefault="006D75C0" w:rsidP="006D75C0">
      <w:pPr>
        <w:pStyle w:val="NoSpacing"/>
        <w:ind w:left="360"/>
        <w:jc w:val="both"/>
        <w:rPr>
          <w:rFonts w:ascii="Century Gothic" w:hAnsi="Century Gothic"/>
          <w:sz w:val="23"/>
          <w:szCs w:val="23"/>
        </w:rPr>
      </w:pPr>
    </w:p>
    <w:p w:rsidR="006D75C0" w:rsidRDefault="006D75C0" w:rsidP="006D75C0">
      <w:pPr>
        <w:pStyle w:val="NoSpacing"/>
        <w:ind w:left="360"/>
        <w:jc w:val="both"/>
        <w:rPr>
          <w:rFonts w:ascii="Century Gothic" w:hAnsi="Century Gothic"/>
          <w:sz w:val="23"/>
          <w:szCs w:val="23"/>
        </w:rPr>
      </w:pPr>
      <w:r>
        <w:rPr>
          <w:rFonts w:ascii="Century Gothic" w:hAnsi="Century Gothic"/>
          <w:sz w:val="23"/>
          <w:szCs w:val="23"/>
        </w:rPr>
        <w:t xml:space="preserve">                                                                                  </w:t>
      </w:r>
      <w:proofErr w:type="spellStart"/>
      <w:r>
        <w:rPr>
          <w:rFonts w:ascii="Century Gothic" w:hAnsi="Century Gothic"/>
          <w:sz w:val="23"/>
          <w:szCs w:val="23"/>
        </w:rPr>
        <w:t>Contd</w:t>
      </w:r>
      <w:proofErr w:type="spellEnd"/>
      <w:r>
        <w:rPr>
          <w:rFonts w:ascii="Century Gothic" w:hAnsi="Century Gothic"/>
          <w:sz w:val="23"/>
          <w:szCs w:val="23"/>
        </w:rPr>
        <w:t>....2.....</w:t>
      </w:r>
    </w:p>
    <w:p w:rsidR="006D75C0" w:rsidRDefault="006D75C0" w:rsidP="006D75C0">
      <w:pPr>
        <w:pStyle w:val="NoSpacing"/>
        <w:ind w:left="360"/>
        <w:jc w:val="both"/>
        <w:rPr>
          <w:rFonts w:ascii="Century Gothic" w:hAnsi="Century Gothic"/>
          <w:sz w:val="23"/>
          <w:szCs w:val="23"/>
        </w:rPr>
      </w:pPr>
    </w:p>
    <w:p w:rsidR="006D75C0" w:rsidRDefault="006D75C0" w:rsidP="006D75C0">
      <w:pPr>
        <w:pStyle w:val="NoSpacing"/>
        <w:ind w:left="360"/>
        <w:jc w:val="both"/>
        <w:rPr>
          <w:rFonts w:ascii="Century Gothic" w:hAnsi="Century Gothic"/>
          <w:sz w:val="23"/>
          <w:szCs w:val="23"/>
        </w:rPr>
      </w:pPr>
    </w:p>
    <w:p w:rsidR="006D75C0" w:rsidRPr="00F0520B" w:rsidRDefault="006D75C0" w:rsidP="006D75C0">
      <w:pPr>
        <w:pStyle w:val="NoSpacing"/>
        <w:ind w:left="360"/>
        <w:jc w:val="both"/>
        <w:rPr>
          <w:rFonts w:ascii="Century Gothic" w:hAnsi="Century Gothic"/>
          <w:sz w:val="23"/>
          <w:szCs w:val="23"/>
        </w:rPr>
      </w:pPr>
      <w:r>
        <w:rPr>
          <w:rFonts w:ascii="Century Gothic" w:hAnsi="Century Gothic"/>
          <w:sz w:val="23"/>
          <w:szCs w:val="23"/>
        </w:rPr>
        <w:t xml:space="preserve">                                             -2-----</w:t>
      </w:r>
    </w:p>
    <w:p w:rsidR="006D75C0" w:rsidRPr="00F0520B" w:rsidRDefault="006D75C0" w:rsidP="006D75C0">
      <w:pPr>
        <w:pStyle w:val="NoSpacing"/>
        <w:numPr>
          <w:ilvl w:val="0"/>
          <w:numId w:val="5"/>
        </w:numPr>
        <w:jc w:val="both"/>
        <w:rPr>
          <w:rFonts w:ascii="Century Gothic" w:hAnsi="Century Gothic"/>
          <w:sz w:val="23"/>
          <w:szCs w:val="23"/>
        </w:rPr>
      </w:pPr>
      <w:r w:rsidRPr="00F0520B">
        <w:rPr>
          <w:rFonts w:ascii="Century Gothic" w:hAnsi="Century Gothic"/>
          <w:sz w:val="23"/>
          <w:szCs w:val="23"/>
        </w:rPr>
        <w:t xml:space="preserve">I have understood that the United India Insurance Co. Ltd., has offered the option to renew my membership under the Group </w:t>
      </w:r>
      <w:proofErr w:type="spellStart"/>
      <w:r w:rsidRPr="00F0520B">
        <w:rPr>
          <w:rFonts w:ascii="Century Gothic" w:hAnsi="Century Gothic"/>
          <w:sz w:val="23"/>
          <w:szCs w:val="23"/>
        </w:rPr>
        <w:t>Mediclaim</w:t>
      </w:r>
      <w:proofErr w:type="spellEnd"/>
      <w:r w:rsidRPr="00F0520B">
        <w:rPr>
          <w:rFonts w:ascii="Century Gothic" w:hAnsi="Century Gothic"/>
          <w:sz w:val="23"/>
          <w:szCs w:val="23"/>
        </w:rPr>
        <w:t xml:space="preserve"> Insurance Scheme for the retirees and accordingly I exercise my option as under:</w:t>
      </w:r>
    </w:p>
    <w:p w:rsidR="006D75C0" w:rsidRPr="00F0520B" w:rsidRDefault="006D75C0" w:rsidP="006D75C0">
      <w:pPr>
        <w:pStyle w:val="NoSpacing"/>
        <w:jc w:val="both"/>
        <w:rPr>
          <w:rFonts w:ascii="Century Gothic" w:hAnsi="Century Gothic"/>
          <w:sz w:val="23"/>
          <w:szCs w:val="23"/>
        </w:rPr>
      </w:pPr>
    </w:p>
    <w:tbl>
      <w:tblPr>
        <w:tblStyle w:val="TableGrid"/>
        <w:tblW w:w="0" w:type="auto"/>
        <w:tblInd w:w="534" w:type="dxa"/>
        <w:tblLook w:val="04A0"/>
      </w:tblPr>
      <w:tblGrid>
        <w:gridCol w:w="425"/>
        <w:gridCol w:w="1437"/>
        <w:gridCol w:w="1540"/>
        <w:gridCol w:w="1559"/>
        <w:gridCol w:w="1984"/>
        <w:gridCol w:w="1763"/>
      </w:tblGrid>
      <w:tr w:rsidR="006D75C0" w:rsidRPr="00F0520B" w:rsidTr="00835A78">
        <w:tc>
          <w:tcPr>
            <w:tcW w:w="425" w:type="dxa"/>
          </w:tcPr>
          <w:p w:rsidR="006D75C0" w:rsidRPr="00FE1F53" w:rsidRDefault="006D75C0" w:rsidP="00835A78">
            <w:pPr>
              <w:pStyle w:val="NoSpacing"/>
              <w:jc w:val="center"/>
              <w:rPr>
                <w:rFonts w:ascii="Century Gothic" w:hAnsi="Century Gothic"/>
                <w:b/>
                <w:bCs/>
                <w:szCs w:val="21"/>
              </w:rPr>
            </w:pPr>
          </w:p>
        </w:tc>
        <w:tc>
          <w:tcPr>
            <w:tcW w:w="1437" w:type="dxa"/>
          </w:tcPr>
          <w:p w:rsidR="006D75C0" w:rsidRPr="00FE1F53" w:rsidRDefault="006D75C0" w:rsidP="00835A78">
            <w:pPr>
              <w:pStyle w:val="NoSpacing"/>
              <w:jc w:val="center"/>
              <w:rPr>
                <w:rFonts w:ascii="Century Gothic" w:hAnsi="Century Gothic"/>
                <w:b/>
                <w:bCs/>
                <w:szCs w:val="21"/>
              </w:rPr>
            </w:pPr>
            <w:r w:rsidRPr="00FE1F53">
              <w:rPr>
                <w:rFonts w:ascii="Century Gothic" w:hAnsi="Century Gothic"/>
                <w:b/>
                <w:bCs/>
                <w:szCs w:val="21"/>
              </w:rPr>
              <w:t>Option</w:t>
            </w:r>
          </w:p>
        </w:tc>
        <w:tc>
          <w:tcPr>
            <w:tcW w:w="1540" w:type="dxa"/>
          </w:tcPr>
          <w:p w:rsidR="006D75C0" w:rsidRPr="00FE1F53" w:rsidRDefault="006D75C0" w:rsidP="00835A78">
            <w:pPr>
              <w:pStyle w:val="NoSpacing"/>
              <w:jc w:val="center"/>
              <w:rPr>
                <w:rFonts w:ascii="Century Gothic" w:hAnsi="Century Gothic"/>
                <w:b/>
                <w:bCs/>
                <w:szCs w:val="21"/>
              </w:rPr>
            </w:pPr>
            <w:r w:rsidRPr="00FE1F53">
              <w:rPr>
                <w:rFonts w:ascii="Century Gothic" w:hAnsi="Century Gothic"/>
                <w:b/>
                <w:bCs/>
                <w:szCs w:val="21"/>
              </w:rPr>
              <w:t>Category</w:t>
            </w:r>
          </w:p>
        </w:tc>
        <w:tc>
          <w:tcPr>
            <w:tcW w:w="1559" w:type="dxa"/>
          </w:tcPr>
          <w:p w:rsidR="006D75C0" w:rsidRPr="00FE1F53" w:rsidRDefault="006D75C0" w:rsidP="00835A78">
            <w:pPr>
              <w:pStyle w:val="NoSpacing"/>
              <w:jc w:val="center"/>
              <w:rPr>
                <w:rFonts w:ascii="Century Gothic" w:hAnsi="Century Gothic"/>
                <w:b/>
                <w:bCs/>
                <w:szCs w:val="21"/>
              </w:rPr>
            </w:pPr>
            <w:r w:rsidRPr="00FE1F53">
              <w:rPr>
                <w:rFonts w:ascii="Century Gothic" w:hAnsi="Century Gothic"/>
                <w:b/>
                <w:bCs/>
                <w:szCs w:val="21"/>
              </w:rPr>
              <w:t>Sum Insured</w:t>
            </w:r>
          </w:p>
        </w:tc>
        <w:tc>
          <w:tcPr>
            <w:tcW w:w="1984" w:type="dxa"/>
          </w:tcPr>
          <w:p w:rsidR="006D75C0" w:rsidRPr="00FE1F53" w:rsidRDefault="006D75C0" w:rsidP="00835A78">
            <w:pPr>
              <w:pStyle w:val="NoSpacing"/>
              <w:jc w:val="center"/>
              <w:rPr>
                <w:rFonts w:ascii="Century Gothic" w:hAnsi="Century Gothic"/>
                <w:b/>
                <w:bCs/>
                <w:szCs w:val="21"/>
              </w:rPr>
            </w:pPr>
            <w:r w:rsidRPr="00FE1F53">
              <w:rPr>
                <w:rFonts w:ascii="Century Gothic" w:hAnsi="Century Gothic"/>
                <w:b/>
                <w:bCs/>
                <w:szCs w:val="21"/>
              </w:rPr>
              <w:t>Gross Premium (incl. GST@ 18%)</w:t>
            </w:r>
          </w:p>
        </w:tc>
        <w:tc>
          <w:tcPr>
            <w:tcW w:w="1763" w:type="dxa"/>
            <w:vAlign w:val="center"/>
          </w:tcPr>
          <w:p w:rsidR="006D75C0" w:rsidRPr="00FE1F53" w:rsidRDefault="006D75C0" w:rsidP="00835A78">
            <w:pPr>
              <w:pStyle w:val="NoSpacing"/>
              <w:jc w:val="center"/>
              <w:rPr>
                <w:rFonts w:ascii="Century Gothic" w:hAnsi="Century Gothic"/>
                <w:b/>
                <w:bCs/>
                <w:szCs w:val="21"/>
              </w:rPr>
            </w:pPr>
            <w:r w:rsidRPr="00FE1F53">
              <w:rPr>
                <w:rFonts w:ascii="Century Gothic" w:hAnsi="Century Gothic"/>
                <w:b/>
                <w:bCs/>
                <w:szCs w:val="21"/>
              </w:rPr>
              <w:t>Please tick in the box below</w:t>
            </w:r>
          </w:p>
        </w:tc>
      </w:tr>
      <w:tr w:rsidR="006D75C0" w:rsidRPr="00F0520B" w:rsidTr="00835A78">
        <w:tc>
          <w:tcPr>
            <w:tcW w:w="425" w:type="dxa"/>
            <w:vMerge w:val="restart"/>
          </w:tcPr>
          <w:p w:rsidR="006D75C0" w:rsidRDefault="006D75C0" w:rsidP="00835A78">
            <w:pPr>
              <w:pStyle w:val="NoSpacing"/>
              <w:jc w:val="both"/>
              <w:rPr>
                <w:rFonts w:ascii="Century Gothic" w:hAnsi="Century Gothic"/>
                <w:sz w:val="23"/>
                <w:szCs w:val="23"/>
              </w:rPr>
            </w:pPr>
            <w:r>
              <w:rPr>
                <w:rFonts w:ascii="Century Gothic" w:hAnsi="Century Gothic"/>
                <w:sz w:val="23"/>
                <w:szCs w:val="23"/>
              </w:rPr>
              <w:t xml:space="preserve">I. </w:t>
            </w:r>
          </w:p>
        </w:tc>
        <w:tc>
          <w:tcPr>
            <w:tcW w:w="1437" w:type="dxa"/>
            <w:vMerge w:val="restart"/>
          </w:tcPr>
          <w:p w:rsidR="006D75C0" w:rsidRPr="00F0520B" w:rsidRDefault="006D75C0" w:rsidP="00835A78">
            <w:pPr>
              <w:pStyle w:val="NoSpacing"/>
              <w:jc w:val="both"/>
              <w:rPr>
                <w:rFonts w:ascii="Century Gothic" w:hAnsi="Century Gothic"/>
                <w:sz w:val="23"/>
                <w:szCs w:val="23"/>
              </w:rPr>
            </w:pPr>
            <w:r>
              <w:rPr>
                <w:rFonts w:ascii="Century Gothic" w:hAnsi="Century Gothic"/>
                <w:sz w:val="23"/>
                <w:szCs w:val="23"/>
              </w:rPr>
              <w:t xml:space="preserve">Without Domiciliary </w:t>
            </w:r>
          </w:p>
        </w:tc>
        <w:tc>
          <w:tcPr>
            <w:tcW w:w="1540" w:type="dxa"/>
          </w:tcPr>
          <w:p w:rsidR="006D75C0" w:rsidRPr="00F0520B" w:rsidRDefault="006D75C0" w:rsidP="00835A78">
            <w:pPr>
              <w:pStyle w:val="NoSpacing"/>
              <w:jc w:val="both"/>
              <w:rPr>
                <w:rFonts w:ascii="Century Gothic" w:hAnsi="Century Gothic"/>
                <w:sz w:val="23"/>
                <w:szCs w:val="23"/>
              </w:rPr>
            </w:pPr>
            <w:r w:rsidRPr="00F0520B">
              <w:rPr>
                <w:rFonts w:ascii="Century Gothic" w:hAnsi="Century Gothic"/>
                <w:sz w:val="23"/>
                <w:szCs w:val="23"/>
              </w:rPr>
              <w:t>Officers</w:t>
            </w:r>
          </w:p>
        </w:tc>
        <w:tc>
          <w:tcPr>
            <w:tcW w:w="1559" w:type="dxa"/>
          </w:tcPr>
          <w:p w:rsidR="006D75C0" w:rsidRPr="00F0520B" w:rsidRDefault="006D75C0" w:rsidP="00835A78">
            <w:pPr>
              <w:pStyle w:val="NoSpacing"/>
              <w:jc w:val="center"/>
              <w:rPr>
                <w:rFonts w:ascii="Century Gothic" w:hAnsi="Century Gothic"/>
                <w:sz w:val="23"/>
                <w:szCs w:val="23"/>
              </w:rPr>
            </w:pPr>
            <w:r w:rsidRPr="00F0520B">
              <w:rPr>
                <w:rFonts w:ascii="Century Gothic" w:hAnsi="Century Gothic"/>
                <w:sz w:val="23"/>
                <w:szCs w:val="23"/>
              </w:rPr>
              <w:t>Rs. 4,00,000</w:t>
            </w:r>
          </w:p>
        </w:tc>
        <w:tc>
          <w:tcPr>
            <w:tcW w:w="1984" w:type="dxa"/>
          </w:tcPr>
          <w:p w:rsidR="006D75C0" w:rsidRPr="00F0520B" w:rsidRDefault="006D75C0" w:rsidP="00835A78">
            <w:pPr>
              <w:pStyle w:val="NoSpacing"/>
              <w:jc w:val="center"/>
              <w:rPr>
                <w:rFonts w:ascii="Century Gothic" w:hAnsi="Century Gothic"/>
                <w:sz w:val="23"/>
                <w:szCs w:val="23"/>
              </w:rPr>
            </w:pPr>
            <w:r w:rsidRPr="00F0520B">
              <w:rPr>
                <w:rFonts w:ascii="Century Gothic" w:hAnsi="Century Gothic"/>
                <w:sz w:val="23"/>
                <w:szCs w:val="23"/>
              </w:rPr>
              <w:t>Rs. 28,792</w:t>
            </w:r>
          </w:p>
        </w:tc>
        <w:tc>
          <w:tcPr>
            <w:tcW w:w="1763" w:type="dxa"/>
          </w:tcPr>
          <w:p w:rsidR="006D75C0" w:rsidRPr="00F0520B" w:rsidRDefault="006D75C0" w:rsidP="00835A78">
            <w:pPr>
              <w:pStyle w:val="NoSpacing"/>
              <w:jc w:val="both"/>
              <w:rPr>
                <w:rFonts w:ascii="Century Gothic" w:hAnsi="Century Gothic"/>
                <w:sz w:val="23"/>
                <w:szCs w:val="23"/>
              </w:rPr>
            </w:pPr>
          </w:p>
        </w:tc>
      </w:tr>
      <w:tr w:rsidR="006D75C0" w:rsidRPr="00F0520B" w:rsidTr="00835A78">
        <w:tc>
          <w:tcPr>
            <w:tcW w:w="425" w:type="dxa"/>
            <w:vMerge/>
          </w:tcPr>
          <w:p w:rsidR="006D75C0" w:rsidRPr="00F0520B" w:rsidRDefault="006D75C0" w:rsidP="00835A78">
            <w:pPr>
              <w:pStyle w:val="NoSpacing"/>
              <w:jc w:val="both"/>
              <w:rPr>
                <w:rFonts w:ascii="Century Gothic" w:hAnsi="Century Gothic"/>
                <w:sz w:val="23"/>
                <w:szCs w:val="23"/>
              </w:rPr>
            </w:pPr>
          </w:p>
        </w:tc>
        <w:tc>
          <w:tcPr>
            <w:tcW w:w="1437" w:type="dxa"/>
            <w:vMerge/>
          </w:tcPr>
          <w:p w:rsidR="006D75C0" w:rsidRPr="00F0520B" w:rsidRDefault="006D75C0" w:rsidP="00835A78">
            <w:pPr>
              <w:pStyle w:val="NoSpacing"/>
              <w:jc w:val="both"/>
              <w:rPr>
                <w:rFonts w:ascii="Century Gothic" w:hAnsi="Century Gothic"/>
                <w:sz w:val="23"/>
                <w:szCs w:val="23"/>
              </w:rPr>
            </w:pPr>
          </w:p>
        </w:tc>
        <w:tc>
          <w:tcPr>
            <w:tcW w:w="1540" w:type="dxa"/>
          </w:tcPr>
          <w:p w:rsidR="006D75C0" w:rsidRPr="00F0520B" w:rsidRDefault="006D75C0" w:rsidP="00835A78">
            <w:pPr>
              <w:pStyle w:val="NoSpacing"/>
              <w:jc w:val="both"/>
              <w:rPr>
                <w:rFonts w:ascii="Century Gothic" w:hAnsi="Century Gothic"/>
                <w:sz w:val="23"/>
                <w:szCs w:val="23"/>
              </w:rPr>
            </w:pPr>
            <w:r w:rsidRPr="00F0520B">
              <w:rPr>
                <w:rFonts w:ascii="Century Gothic" w:hAnsi="Century Gothic"/>
                <w:sz w:val="23"/>
                <w:szCs w:val="23"/>
              </w:rPr>
              <w:t>Award Staff</w:t>
            </w:r>
          </w:p>
        </w:tc>
        <w:tc>
          <w:tcPr>
            <w:tcW w:w="1559" w:type="dxa"/>
          </w:tcPr>
          <w:p w:rsidR="006D75C0" w:rsidRPr="00F0520B" w:rsidRDefault="006D75C0" w:rsidP="00835A78">
            <w:pPr>
              <w:pStyle w:val="NoSpacing"/>
              <w:jc w:val="center"/>
              <w:rPr>
                <w:rFonts w:ascii="Century Gothic" w:hAnsi="Century Gothic"/>
                <w:sz w:val="23"/>
                <w:szCs w:val="23"/>
              </w:rPr>
            </w:pPr>
            <w:r w:rsidRPr="00F0520B">
              <w:rPr>
                <w:rFonts w:ascii="Century Gothic" w:hAnsi="Century Gothic"/>
                <w:sz w:val="23"/>
                <w:szCs w:val="23"/>
              </w:rPr>
              <w:t>Rs. 3,00,000</w:t>
            </w:r>
          </w:p>
        </w:tc>
        <w:tc>
          <w:tcPr>
            <w:tcW w:w="1984" w:type="dxa"/>
          </w:tcPr>
          <w:p w:rsidR="006D75C0" w:rsidRPr="00F0520B" w:rsidRDefault="006D75C0" w:rsidP="00835A78">
            <w:pPr>
              <w:pStyle w:val="NoSpacing"/>
              <w:jc w:val="center"/>
              <w:rPr>
                <w:rFonts w:ascii="Century Gothic" w:hAnsi="Century Gothic"/>
                <w:sz w:val="23"/>
                <w:szCs w:val="23"/>
              </w:rPr>
            </w:pPr>
            <w:r w:rsidRPr="00F0520B">
              <w:rPr>
                <w:rFonts w:ascii="Century Gothic" w:hAnsi="Century Gothic"/>
                <w:sz w:val="23"/>
                <w:szCs w:val="23"/>
              </w:rPr>
              <w:t>Rs. 21,595</w:t>
            </w:r>
          </w:p>
        </w:tc>
        <w:tc>
          <w:tcPr>
            <w:tcW w:w="1763" w:type="dxa"/>
          </w:tcPr>
          <w:p w:rsidR="006D75C0" w:rsidRPr="00F0520B" w:rsidRDefault="006D75C0" w:rsidP="00835A78">
            <w:pPr>
              <w:pStyle w:val="NoSpacing"/>
              <w:jc w:val="both"/>
              <w:rPr>
                <w:rFonts w:ascii="Century Gothic" w:hAnsi="Century Gothic"/>
                <w:sz w:val="23"/>
                <w:szCs w:val="23"/>
              </w:rPr>
            </w:pPr>
          </w:p>
        </w:tc>
      </w:tr>
      <w:tr w:rsidR="006D75C0" w:rsidRPr="00F0520B" w:rsidTr="00835A78">
        <w:tc>
          <w:tcPr>
            <w:tcW w:w="425" w:type="dxa"/>
            <w:vMerge w:val="restart"/>
          </w:tcPr>
          <w:p w:rsidR="006D75C0" w:rsidRPr="00F0520B" w:rsidRDefault="006D75C0" w:rsidP="00835A78">
            <w:pPr>
              <w:pStyle w:val="NoSpacing"/>
              <w:jc w:val="both"/>
              <w:rPr>
                <w:rFonts w:ascii="Century Gothic" w:hAnsi="Century Gothic"/>
                <w:sz w:val="23"/>
                <w:szCs w:val="23"/>
              </w:rPr>
            </w:pPr>
            <w:r>
              <w:rPr>
                <w:rFonts w:ascii="Century Gothic" w:hAnsi="Century Gothic"/>
                <w:sz w:val="23"/>
                <w:szCs w:val="23"/>
              </w:rPr>
              <w:t>II.</w:t>
            </w:r>
          </w:p>
        </w:tc>
        <w:tc>
          <w:tcPr>
            <w:tcW w:w="1437" w:type="dxa"/>
            <w:vMerge w:val="restart"/>
          </w:tcPr>
          <w:p w:rsidR="006D75C0" w:rsidRPr="00F0520B" w:rsidRDefault="006D75C0" w:rsidP="00835A78">
            <w:pPr>
              <w:pStyle w:val="NoSpacing"/>
              <w:jc w:val="both"/>
              <w:rPr>
                <w:rFonts w:ascii="Century Gothic" w:hAnsi="Century Gothic"/>
                <w:sz w:val="23"/>
                <w:szCs w:val="23"/>
              </w:rPr>
            </w:pPr>
            <w:r>
              <w:rPr>
                <w:rFonts w:ascii="Century Gothic" w:hAnsi="Century Gothic"/>
                <w:sz w:val="23"/>
                <w:szCs w:val="23"/>
              </w:rPr>
              <w:t xml:space="preserve">With Domiciliary </w:t>
            </w:r>
          </w:p>
        </w:tc>
        <w:tc>
          <w:tcPr>
            <w:tcW w:w="1540" w:type="dxa"/>
          </w:tcPr>
          <w:p w:rsidR="006D75C0" w:rsidRPr="00F0520B" w:rsidRDefault="006D75C0" w:rsidP="00835A78">
            <w:pPr>
              <w:pStyle w:val="NoSpacing"/>
              <w:jc w:val="both"/>
              <w:rPr>
                <w:rFonts w:ascii="Century Gothic" w:hAnsi="Century Gothic"/>
                <w:sz w:val="23"/>
                <w:szCs w:val="23"/>
              </w:rPr>
            </w:pPr>
            <w:r w:rsidRPr="00F0520B">
              <w:rPr>
                <w:rFonts w:ascii="Century Gothic" w:hAnsi="Century Gothic"/>
                <w:sz w:val="23"/>
                <w:szCs w:val="23"/>
              </w:rPr>
              <w:t>Officers</w:t>
            </w:r>
          </w:p>
        </w:tc>
        <w:tc>
          <w:tcPr>
            <w:tcW w:w="1559" w:type="dxa"/>
          </w:tcPr>
          <w:p w:rsidR="006D75C0" w:rsidRPr="00F0520B" w:rsidRDefault="006D75C0" w:rsidP="00835A78">
            <w:pPr>
              <w:pStyle w:val="NoSpacing"/>
              <w:jc w:val="center"/>
              <w:rPr>
                <w:rFonts w:ascii="Century Gothic" w:hAnsi="Century Gothic"/>
                <w:sz w:val="23"/>
                <w:szCs w:val="23"/>
              </w:rPr>
            </w:pPr>
            <w:r w:rsidRPr="00F0520B">
              <w:rPr>
                <w:rFonts w:ascii="Century Gothic" w:hAnsi="Century Gothic"/>
                <w:sz w:val="23"/>
                <w:szCs w:val="23"/>
              </w:rPr>
              <w:t>Rs. 4,00,000</w:t>
            </w:r>
          </w:p>
        </w:tc>
        <w:tc>
          <w:tcPr>
            <w:tcW w:w="1984" w:type="dxa"/>
          </w:tcPr>
          <w:p w:rsidR="006D75C0" w:rsidRPr="00F0520B" w:rsidRDefault="006D75C0" w:rsidP="00835A78">
            <w:pPr>
              <w:pStyle w:val="NoSpacing"/>
              <w:jc w:val="center"/>
              <w:rPr>
                <w:rFonts w:ascii="Century Gothic" w:hAnsi="Century Gothic"/>
                <w:sz w:val="23"/>
                <w:szCs w:val="23"/>
              </w:rPr>
            </w:pPr>
            <w:r w:rsidRPr="00F0520B">
              <w:rPr>
                <w:rFonts w:ascii="Century Gothic" w:hAnsi="Century Gothic"/>
                <w:sz w:val="23"/>
                <w:szCs w:val="23"/>
              </w:rPr>
              <w:t>Rs. 82,373</w:t>
            </w:r>
          </w:p>
        </w:tc>
        <w:tc>
          <w:tcPr>
            <w:tcW w:w="1763" w:type="dxa"/>
          </w:tcPr>
          <w:p w:rsidR="006D75C0" w:rsidRPr="00F0520B" w:rsidRDefault="006D75C0" w:rsidP="00835A78">
            <w:pPr>
              <w:pStyle w:val="NoSpacing"/>
              <w:jc w:val="both"/>
              <w:rPr>
                <w:rFonts w:ascii="Century Gothic" w:hAnsi="Century Gothic"/>
                <w:sz w:val="23"/>
                <w:szCs w:val="23"/>
              </w:rPr>
            </w:pPr>
          </w:p>
        </w:tc>
      </w:tr>
      <w:tr w:rsidR="006D75C0" w:rsidRPr="00F0520B" w:rsidTr="00835A78">
        <w:tc>
          <w:tcPr>
            <w:tcW w:w="425" w:type="dxa"/>
            <w:vMerge/>
          </w:tcPr>
          <w:p w:rsidR="006D75C0" w:rsidRDefault="006D75C0" w:rsidP="00835A78">
            <w:pPr>
              <w:pStyle w:val="NoSpacing"/>
              <w:jc w:val="both"/>
              <w:rPr>
                <w:rFonts w:ascii="Century Gothic" w:hAnsi="Century Gothic"/>
                <w:sz w:val="23"/>
                <w:szCs w:val="23"/>
              </w:rPr>
            </w:pPr>
          </w:p>
        </w:tc>
        <w:tc>
          <w:tcPr>
            <w:tcW w:w="1437" w:type="dxa"/>
            <w:vMerge/>
          </w:tcPr>
          <w:p w:rsidR="006D75C0" w:rsidRDefault="006D75C0" w:rsidP="00835A78">
            <w:pPr>
              <w:pStyle w:val="NoSpacing"/>
              <w:jc w:val="both"/>
              <w:rPr>
                <w:rFonts w:ascii="Century Gothic" w:hAnsi="Century Gothic"/>
                <w:sz w:val="23"/>
                <w:szCs w:val="23"/>
              </w:rPr>
            </w:pPr>
          </w:p>
        </w:tc>
        <w:tc>
          <w:tcPr>
            <w:tcW w:w="1540" w:type="dxa"/>
          </w:tcPr>
          <w:p w:rsidR="006D75C0" w:rsidRPr="00F0520B" w:rsidRDefault="006D75C0" w:rsidP="00835A78">
            <w:pPr>
              <w:pStyle w:val="NoSpacing"/>
              <w:jc w:val="both"/>
              <w:rPr>
                <w:rFonts w:ascii="Century Gothic" w:hAnsi="Century Gothic"/>
                <w:sz w:val="23"/>
                <w:szCs w:val="23"/>
              </w:rPr>
            </w:pPr>
            <w:r w:rsidRPr="00F0520B">
              <w:rPr>
                <w:rFonts w:ascii="Century Gothic" w:hAnsi="Century Gothic"/>
                <w:sz w:val="23"/>
                <w:szCs w:val="23"/>
              </w:rPr>
              <w:t>Award Staff</w:t>
            </w:r>
          </w:p>
        </w:tc>
        <w:tc>
          <w:tcPr>
            <w:tcW w:w="1559" w:type="dxa"/>
          </w:tcPr>
          <w:p w:rsidR="006D75C0" w:rsidRPr="00F0520B" w:rsidRDefault="006D75C0" w:rsidP="00835A78">
            <w:pPr>
              <w:pStyle w:val="NoSpacing"/>
              <w:jc w:val="center"/>
              <w:rPr>
                <w:rFonts w:ascii="Century Gothic" w:hAnsi="Century Gothic"/>
                <w:sz w:val="23"/>
                <w:szCs w:val="23"/>
              </w:rPr>
            </w:pPr>
            <w:r w:rsidRPr="00F0520B">
              <w:rPr>
                <w:rFonts w:ascii="Century Gothic" w:hAnsi="Century Gothic"/>
                <w:sz w:val="23"/>
                <w:szCs w:val="23"/>
              </w:rPr>
              <w:t>Rs. 3,00,000</w:t>
            </w:r>
          </w:p>
        </w:tc>
        <w:tc>
          <w:tcPr>
            <w:tcW w:w="1984" w:type="dxa"/>
          </w:tcPr>
          <w:p w:rsidR="006D75C0" w:rsidRPr="00F0520B" w:rsidRDefault="006D75C0" w:rsidP="00835A78">
            <w:pPr>
              <w:pStyle w:val="NoSpacing"/>
              <w:jc w:val="center"/>
              <w:rPr>
                <w:rFonts w:ascii="Century Gothic" w:hAnsi="Century Gothic"/>
                <w:sz w:val="23"/>
                <w:szCs w:val="23"/>
              </w:rPr>
            </w:pPr>
            <w:r>
              <w:rPr>
                <w:rFonts w:ascii="Century Gothic" w:hAnsi="Century Gothic"/>
                <w:sz w:val="23"/>
                <w:szCs w:val="23"/>
              </w:rPr>
              <w:t>Rs. 61,784</w:t>
            </w:r>
          </w:p>
        </w:tc>
        <w:tc>
          <w:tcPr>
            <w:tcW w:w="1763" w:type="dxa"/>
          </w:tcPr>
          <w:p w:rsidR="006D75C0" w:rsidRPr="00F0520B" w:rsidRDefault="006D75C0" w:rsidP="00835A78">
            <w:pPr>
              <w:pStyle w:val="NoSpacing"/>
              <w:jc w:val="both"/>
              <w:rPr>
                <w:rFonts w:ascii="Century Gothic" w:hAnsi="Century Gothic"/>
                <w:sz w:val="23"/>
                <w:szCs w:val="23"/>
              </w:rPr>
            </w:pPr>
          </w:p>
        </w:tc>
      </w:tr>
    </w:tbl>
    <w:p w:rsidR="006D75C0" w:rsidRDefault="006D75C0" w:rsidP="006D75C0">
      <w:pPr>
        <w:pStyle w:val="NoSpacing"/>
        <w:ind w:firstLine="720"/>
        <w:jc w:val="both"/>
        <w:rPr>
          <w:rFonts w:ascii="Century Gothic" w:hAnsi="Century Gothic"/>
          <w:sz w:val="23"/>
          <w:szCs w:val="23"/>
        </w:rPr>
      </w:pPr>
      <w:r w:rsidRPr="00F0520B">
        <w:rPr>
          <w:rFonts w:ascii="Century Gothic" w:hAnsi="Century Gothic"/>
          <w:b/>
          <w:sz w:val="23"/>
          <w:szCs w:val="23"/>
        </w:rPr>
        <w:t>(Please Tick only One applicable Box)</w:t>
      </w:r>
    </w:p>
    <w:p w:rsidR="006D75C0" w:rsidRDefault="006D75C0" w:rsidP="006D75C0">
      <w:pPr>
        <w:pStyle w:val="NoSpacing"/>
        <w:numPr>
          <w:ilvl w:val="0"/>
          <w:numId w:val="5"/>
        </w:numPr>
        <w:jc w:val="both"/>
        <w:rPr>
          <w:rFonts w:ascii="Century Gothic" w:hAnsi="Century Gothic"/>
          <w:sz w:val="23"/>
          <w:szCs w:val="23"/>
        </w:rPr>
      </w:pPr>
      <w:r>
        <w:rPr>
          <w:rFonts w:ascii="Century Gothic" w:hAnsi="Century Gothic"/>
          <w:sz w:val="23"/>
          <w:szCs w:val="23"/>
        </w:rPr>
        <w:t>I also intend to avail cover / renew cover for the Super Top-up Policy and exercise my option as under:</w:t>
      </w:r>
    </w:p>
    <w:p w:rsidR="006D75C0" w:rsidRPr="00F0520B" w:rsidRDefault="006D75C0" w:rsidP="006D75C0">
      <w:pPr>
        <w:pStyle w:val="NoSpacing"/>
        <w:jc w:val="both"/>
        <w:rPr>
          <w:rFonts w:ascii="Century Gothic" w:hAnsi="Century Gothic"/>
          <w:sz w:val="23"/>
          <w:szCs w:val="23"/>
        </w:rPr>
      </w:pPr>
    </w:p>
    <w:tbl>
      <w:tblPr>
        <w:tblStyle w:val="TableGrid"/>
        <w:tblW w:w="0" w:type="auto"/>
        <w:tblInd w:w="534" w:type="dxa"/>
        <w:tblLook w:val="04A0"/>
      </w:tblPr>
      <w:tblGrid>
        <w:gridCol w:w="1720"/>
        <w:gridCol w:w="1823"/>
        <w:gridCol w:w="3119"/>
        <w:gridCol w:w="1820"/>
      </w:tblGrid>
      <w:tr w:rsidR="006D75C0" w:rsidRPr="00F0520B" w:rsidTr="00835A78">
        <w:tc>
          <w:tcPr>
            <w:tcW w:w="1720" w:type="dxa"/>
          </w:tcPr>
          <w:p w:rsidR="006D75C0" w:rsidRPr="00F0520B" w:rsidRDefault="006D75C0" w:rsidP="00835A78">
            <w:pPr>
              <w:pStyle w:val="NoSpacing"/>
              <w:jc w:val="center"/>
              <w:rPr>
                <w:rFonts w:ascii="Century Gothic" w:hAnsi="Century Gothic"/>
                <w:b/>
                <w:bCs/>
                <w:sz w:val="23"/>
                <w:szCs w:val="23"/>
              </w:rPr>
            </w:pPr>
            <w:r w:rsidRPr="00F0520B">
              <w:rPr>
                <w:rFonts w:ascii="Century Gothic" w:hAnsi="Century Gothic"/>
                <w:b/>
                <w:bCs/>
                <w:sz w:val="23"/>
                <w:szCs w:val="23"/>
              </w:rPr>
              <w:t>Category</w:t>
            </w:r>
          </w:p>
        </w:tc>
        <w:tc>
          <w:tcPr>
            <w:tcW w:w="1823" w:type="dxa"/>
          </w:tcPr>
          <w:p w:rsidR="006D75C0" w:rsidRPr="00F0520B" w:rsidRDefault="006D75C0" w:rsidP="00835A78">
            <w:pPr>
              <w:pStyle w:val="NoSpacing"/>
              <w:jc w:val="center"/>
              <w:rPr>
                <w:rFonts w:ascii="Century Gothic" w:hAnsi="Century Gothic"/>
                <w:b/>
                <w:bCs/>
                <w:sz w:val="23"/>
                <w:szCs w:val="23"/>
              </w:rPr>
            </w:pPr>
            <w:r w:rsidRPr="00F0520B">
              <w:rPr>
                <w:rFonts w:ascii="Century Gothic" w:hAnsi="Century Gothic"/>
                <w:b/>
                <w:bCs/>
                <w:sz w:val="23"/>
                <w:szCs w:val="23"/>
              </w:rPr>
              <w:t>Sum Insured</w:t>
            </w:r>
          </w:p>
        </w:tc>
        <w:tc>
          <w:tcPr>
            <w:tcW w:w="3119" w:type="dxa"/>
          </w:tcPr>
          <w:p w:rsidR="006D75C0" w:rsidRPr="00F0520B" w:rsidRDefault="006D75C0" w:rsidP="00835A78">
            <w:pPr>
              <w:pStyle w:val="NoSpacing"/>
              <w:jc w:val="center"/>
              <w:rPr>
                <w:rFonts w:ascii="Century Gothic" w:hAnsi="Century Gothic"/>
                <w:b/>
                <w:bCs/>
                <w:sz w:val="23"/>
                <w:szCs w:val="23"/>
              </w:rPr>
            </w:pPr>
            <w:r w:rsidRPr="00F0520B">
              <w:rPr>
                <w:rFonts w:ascii="Century Gothic" w:hAnsi="Century Gothic"/>
                <w:b/>
                <w:bCs/>
                <w:sz w:val="23"/>
                <w:szCs w:val="23"/>
              </w:rPr>
              <w:t>Super Top Up Policy  (Without Domiciliary) Premium incl</w:t>
            </w:r>
            <w:r>
              <w:rPr>
                <w:rFonts w:ascii="Century Gothic" w:hAnsi="Century Gothic"/>
                <w:b/>
                <w:bCs/>
                <w:sz w:val="23"/>
                <w:szCs w:val="23"/>
              </w:rPr>
              <w:t>.</w:t>
            </w:r>
            <w:r w:rsidRPr="00F0520B">
              <w:rPr>
                <w:rFonts w:ascii="Century Gothic" w:hAnsi="Century Gothic"/>
                <w:b/>
                <w:bCs/>
                <w:sz w:val="23"/>
                <w:szCs w:val="23"/>
              </w:rPr>
              <w:t xml:space="preserve"> GST@ 18%</w:t>
            </w:r>
          </w:p>
        </w:tc>
        <w:tc>
          <w:tcPr>
            <w:tcW w:w="1820" w:type="dxa"/>
            <w:vAlign w:val="center"/>
          </w:tcPr>
          <w:p w:rsidR="006D75C0" w:rsidRPr="00F0520B" w:rsidRDefault="006D75C0" w:rsidP="00835A78">
            <w:pPr>
              <w:pStyle w:val="NoSpacing"/>
              <w:jc w:val="center"/>
              <w:rPr>
                <w:rFonts w:ascii="Century Gothic" w:hAnsi="Century Gothic"/>
                <w:b/>
                <w:bCs/>
                <w:sz w:val="23"/>
                <w:szCs w:val="23"/>
              </w:rPr>
            </w:pPr>
            <w:r w:rsidRPr="00F0520B">
              <w:rPr>
                <w:rFonts w:ascii="Century Gothic" w:hAnsi="Century Gothic"/>
                <w:b/>
                <w:bCs/>
                <w:sz w:val="23"/>
                <w:szCs w:val="23"/>
              </w:rPr>
              <w:t>Please tick in the box below</w:t>
            </w:r>
          </w:p>
        </w:tc>
      </w:tr>
      <w:tr w:rsidR="006D75C0" w:rsidRPr="00F0520B" w:rsidTr="00835A78">
        <w:tc>
          <w:tcPr>
            <w:tcW w:w="1720" w:type="dxa"/>
          </w:tcPr>
          <w:p w:rsidR="006D75C0" w:rsidRPr="00F0520B" w:rsidRDefault="006D75C0" w:rsidP="00835A78">
            <w:pPr>
              <w:pStyle w:val="NoSpacing"/>
              <w:jc w:val="both"/>
              <w:rPr>
                <w:rFonts w:ascii="Century Gothic" w:hAnsi="Century Gothic"/>
                <w:sz w:val="23"/>
                <w:szCs w:val="23"/>
              </w:rPr>
            </w:pPr>
            <w:r w:rsidRPr="00F0520B">
              <w:rPr>
                <w:rFonts w:ascii="Century Gothic" w:hAnsi="Century Gothic"/>
                <w:sz w:val="23"/>
                <w:szCs w:val="23"/>
              </w:rPr>
              <w:t>Officers</w:t>
            </w:r>
          </w:p>
        </w:tc>
        <w:tc>
          <w:tcPr>
            <w:tcW w:w="1823" w:type="dxa"/>
          </w:tcPr>
          <w:p w:rsidR="006D75C0" w:rsidRPr="00F0520B" w:rsidRDefault="006D75C0" w:rsidP="00835A78">
            <w:pPr>
              <w:pStyle w:val="NoSpacing"/>
              <w:jc w:val="center"/>
              <w:rPr>
                <w:rFonts w:ascii="Century Gothic" w:hAnsi="Century Gothic"/>
                <w:sz w:val="23"/>
                <w:szCs w:val="23"/>
              </w:rPr>
            </w:pPr>
            <w:r w:rsidRPr="00F0520B">
              <w:rPr>
                <w:rFonts w:ascii="Century Gothic" w:hAnsi="Century Gothic"/>
                <w:sz w:val="23"/>
                <w:szCs w:val="23"/>
              </w:rPr>
              <w:t>Rs. 5,00,000</w:t>
            </w:r>
          </w:p>
        </w:tc>
        <w:tc>
          <w:tcPr>
            <w:tcW w:w="3119" w:type="dxa"/>
          </w:tcPr>
          <w:p w:rsidR="006D75C0" w:rsidRPr="00F0520B" w:rsidRDefault="006D75C0" w:rsidP="00835A78">
            <w:pPr>
              <w:pStyle w:val="NoSpacing"/>
              <w:jc w:val="center"/>
              <w:rPr>
                <w:rFonts w:ascii="Century Gothic" w:hAnsi="Century Gothic"/>
                <w:sz w:val="23"/>
                <w:szCs w:val="23"/>
              </w:rPr>
            </w:pPr>
            <w:r w:rsidRPr="00F0520B">
              <w:rPr>
                <w:rFonts w:ascii="Century Gothic" w:hAnsi="Century Gothic"/>
                <w:sz w:val="23"/>
                <w:szCs w:val="23"/>
              </w:rPr>
              <w:t>Rs. 5,049</w:t>
            </w:r>
          </w:p>
        </w:tc>
        <w:tc>
          <w:tcPr>
            <w:tcW w:w="1820" w:type="dxa"/>
          </w:tcPr>
          <w:p w:rsidR="006D75C0" w:rsidRPr="00F0520B" w:rsidRDefault="006D75C0" w:rsidP="00835A78">
            <w:pPr>
              <w:pStyle w:val="NoSpacing"/>
              <w:jc w:val="both"/>
              <w:rPr>
                <w:rFonts w:ascii="Century Gothic" w:hAnsi="Century Gothic"/>
                <w:sz w:val="23"/>
                <w:szCs w:val="23"/>
              </w:rPr>
            </w:pPr>
          </w:p>
        </w:tc>
      </w:tr>
      <w:tr w:rsidR="006D75C0" w:rsidRPr="00F0520B" w:rsidTr="00835A78">
        <w:tc>
          <w:tcPr>
            <w:tcW w:w="1720" w:type="dxa"/>
          </w:tcPr>
          <w:p w:rsidR="006D75C0" w:rsidRPr="00F0520B" w:rsidRDefault="006D75C0" w:rsidP="00835A78">
            <w:pPr>
              <w:pStyle w:val="NoSpacing"/>
              <w:jc w:val="both"/>
              <w:rPr>
                <w:rFonts w:ascii="Century Gothic" w:hAnsi="Century Gothic"/>
                <w:sz w:val="23"/>
                <w:szCs w:val="23"/>
              </w:rPr>
            </w:pPr>
            <w:r w:rsidRPr="00F0520B">
              <w:rPr>
                <w:rFonts w:ascii="Century Gothic" w:hAnsi="Century Gothic"/>
                <w:sz w:val="23"/>
                <w:szCs w:val="23"/>
              </w:rPr>
              <w:t>Award Staff</w:t>
            </w:r>
          </w:p>
        </w:tc>
        <w:tc>
          <w:tcPr>
            <w:tcW w:w="1823" w:type="dxa"/>
          </w:tcPr>
          <w:p w:rsidR="006D75C0" w:rsidRPr="00F0520B" w:rsidRDefault="006D75C0" w:rsidP="00835A78">
            <w:pPr>
              <w:pStyle w:val="NoSpacing"/>
              <w:jc w:val="center"/>
              <w:rPr>
                <w:rFonts w:ascii="Century Gothic" w:hAnsi="Century Gothic"/>
                <w:sz w:val="23"/>
                <w:szCs w:val="23"/>
              </w:rPr>
            </w:pPr>
            <w:r w:rsidRPr="00F0520B">
              <w:rPr>
                <w:rFonts w:ascii="Century Gothic" w:hAnsi="Century Gothic"/>
                <w:sz w:val="23"/>
                <w:szCs w:val="23"/>
              </w:rPr>
              <w:t>Rs. 4,00,000</w:t>
            </w:r>
          </w:p>
        </w:tc>
        <w:tc>
          <w:tcPr>
            <w:tcW w:w="3119" w:type="dxa"/>
          </w:tcPr>
          <w:p w:rsidR="006D75C0" w:rsidRPr="00F0520B" w:rsidRDefault="006D75C0" w:rsidP="00835A78">
            <w:pPr>
              <w:pStyle w:val="NoSpacing"/>
              <w:jc w:val="center"/>
              <w:rPr>
                <w:rFonts w:ascii="Century Gothic" w:hAnsi="Century Gothic"/>
                <w:sz w:val="23"/>
                <w:szCs w:val="23"/>
              </w:rPr>
            </w:pPr>
            <w:r w:rsidRPr="00F0520B">
              <w:rPr>
                <w:rFonts w:ascii="Century Gothic" w:hAnsi="Century Gothic"/>
                <w:sz w:val="23"/>
                <w:szCs w:val="23"/>
              </w:rPr>
              <w:t>Rs. 4,657</w:t>
            </w:r>
          </w:p>
        </w:tc>
        <w:tc>
          <w:tcPr>
            <w:tcW w:w="1820" w:type="dxa"/>
          </w:tcPr>
          <w:p w:rsidR="006D75C0" w:rsidRPr="00F0520B" w:rsidRDefault="006D75C0" w:rsidP="00835A78">
            <w:pPr>
              <w:pStyle w:val="NoSpacing"/>
              <w:jc w:val="both"/>
              <w:rPr>
                <w:rFonts w:ascii="Century Gothic" w:hAnsi="Century Gothic"/>
                <w:sz w:val="23"/>
                <w:szCs w:val="23"/>
              </w:rPr>
            </w:pPr>
          </w:p>
        </w:tc>
      </w:tr>
    </w:tbl>
    <w:p w:rsidR="006D75C0" w:rsidRPr="00F0520B" w:rsidRDefault="006D75C0" w:rsidP="006D75C0">
      <w:pPr>
        <w:pStyle w:val="NoSpacing"/>
        <w:ind w:firstLine="720"/>
        <w:jc w:val="both"/>
        <w:rPr>
          <w:rFonts w:ascii="Century Gothic" w:hAnsi="Century Gothic"/>
          <w:b/>
          <w:sz w:val="23"/>
          <w:szCs w:val="23"/>
        </w:rPr>
      </w:pPr>
      <w:r w:rsidRPr="00F0520B">
        <w:rPr>
          <w:rFonts w:ascii="Century Gothic" w:hAnsi="Century Gothic"/>
          <w:b/>
          <w:sz w:val="23"/>
          <w:szCs w:val="23"/>
        </w:rPr>
        <w:t>(Please Tick only One applicable Box)</w:t>
      </w:r>
    </w:p>
    <w:p w:rsidR="006D75C0" w:rsidRDefault="006D75C0" w:rsidP="006D75C0">
      <w:pPr>
        <w:pStyle w:val="NoSpacing"/>
        <w:jc w:val="both"/>
        <w:rPr>
          <w:rFonts w:ascii="Century Gothic" w:hAnsi="Century Gothic"/>
          <w:b/>
          <w:sz w:val="23"/>
          <w:szCs w:val="23"/>
        </w:rPr>
      </w:pPr>
    </w:p>
    <w:p w:rsidR="006D75C0" w:rsidRPr="00F0520B" w:rsidRDefault="006D75C0" w:rsidP="006D75C0">
      <w:pPr>
        <w:pStyle w:val="NoSpacing"/>
        <w:jc w:val="both"/>
        <w:rPr>
          <w:rFonts w:ascii="Century Gothic" w:hAnsi="Century Gothic"/>
          <w:b/>
          <w:sz w:val="23"/>
          <w:szCs w:val="23"/>
        </w:rPr>
      </w:pPr>
    </w:p>
    <w:p w:rsidR="006D75C0" w:rsidRDefault="006D75C0" w:rsidP="006D75C0">
      <w:pPr>
        <w:pStyle w:val="NoSpacing"/>
        <w:ind w:firstLine="720"/>
        <w:jc w:val="both"/>
        <w:rPr>
          <w:rFonts w:ascii="Century Gothic" w:hAnsi="Century Gothic"/>
          <w:b/>
          <w:sz w:val="23"/>
          <w:szCs w:val="23"/>
        </w:rPr>
      </w:pPr>
      <w:r>
        <w:rPr>
          <w:rFonts w:ascii="Century Gothic" w:hAnsi="Century Gothic"/>
          <w:b/>
          <w:sz w:val="23"/>
          <w:szCs w:val="23"/>
        </w:rPr>
        <w:t xml:space="preserve">Option exercised </w:t>
      </w:r>
      <w:r>
        <w:rPr>
          <w:rFonts w:ascii="Century Gothic" w:hAnsi="Century Gothic"/>
          <w:b/>
          <w:sz w:val="23"/>
          <w:szCs w:val="23"/>
        </w:rPr>
        <w:tab/>
        <w:t>_________</w:t>
      </w:r>
      <w:r>
        <w:rPr>
          <w:rFonts w:ascii="Century Gothic" w:hAnsi="Century Gothic"/>
          <w:b/>
          <w:sz w:val="23"/>
          <w:szCs w:val="23"/>
        </w:rPr>
        <w:tab/>
        <w:t>– With / Without Domiciliary (Write ‘I’ or ‘II’)</w:t>
      </w:r>
    </w:p>
    <w:p w:rsidR="006D75C0" w:rsidRPr="00F0520B" w:rsidRDefault="006D75C0" w:rsidP="006D75C0">
      <w:pPr>
        <w:pStyle w:val="NoSpacing"/>
        <w:ind w:firstLine="720"/>
        <w:jc w:val="both"/>
        <w:rPr>
          <w:rFonts w:ascii="Century Gothic" w:hAnsi="Century Gothic"/>
          <w:b/>
          <w:sz w:val="23"/>
          <w:szCs w:val="23"/>
        </w:rPr>
      </w:pPr>
      <w:r>
        <w:rPr>
          <w:rFonts w:ascii="Century Gothic" w:hAnsi="Century Gothic"/>
          <w:b/>
          <w:sz w:val="23"/>
          <w:szCs w:val="23"/>
        </w:rPr>
        <w:t xml:space="preserve">Super </w:t>
      </w:r>
      <w:proofErr w:type="gramStart"/>
      <w:r>
        <w:rPr>
          <w:rFonts w:ascii="Century Gothic" w:hAnsi="Century Gothic"/>
          <w:b/>
          <w:sz w:val="23"/>
          <w:szCs w:val="23"/>
        </w:rPr>
        <w:t>Top-</w:t>
      </w:r>
      <w:proofErr w:type="gramEnd"/>
      <w:r>
        <w:rPr>
          <w:rFonts w:ascii="Century Gothic" w:hAnsi="Century Gothic"/>
          <w:b/>
          <w:sz w:val="23"/>
          <w:szCs w:val="23"/>
        </w:rPr>
        <w:t>up Availed _______</w:t>
      </w:r>
      <w:r>
        <w:rPr>
          <w:rFonts w:ascii="Century Gothic" w:hAnsi="Century Gothic"/>
          <w:b/>
          <w:sz w:val="23"/>
          <w:szCs w:val="23"/>
        </w:rPr>
        <w:tab/>
        <w:t>– Yes / No</w:t>
      </w:r>
    </w:p>
    <w:p w:rsidR="006D75C0" w:rsidRPr="00F0520B" w:rsidRDefault="006D75C0" w:rsidP="006D75C0">
      <w:pPr>
        <w:pStyle w:val="NoSpacing"/>
        <w:jc w:val="both"/>
        <w:rPr>
          <w:rFonts w:ascii="Century Gothic" w:hAnsi="Century Gothic"/>
          <w:b/>
          <w:sz w:val="23"/>
          <w:szCs w:val="23"/>
        </w:rPr>
      </w:pPr>
    </w:p>
    <w:p w:rsidR="006D75C0" w:rsidRDefault="006D75C0" w:rsidP="006D75C0">
      <w:pPr>
        <w:pStyle w:val="NoSpacing"/>
        <w:numPr>
          <w:ilvl w:val="0"/>
          <w:numId w:val="5"/>
        </w:numPr>
        <w:jc w:val="both"/>
        <w:rPr>
          <w:rFonts w:ascii="Century Gothic" w:hAnsi="Century Gothic"/>
          <w:sz w:val="23"/>
          <w:szCs w:val="23"/>
        </w:rPr>
      </w:pPr>
      <w:r w:rsidRPr="007D5429">
        <w:rPr>
          <w:rFonts w:ascii="Century Gothic" w:hAnsi="Century Gothic"/>
          <w:sz w:val="23"/>
          <w:szCs w:val="23"/>
        </w:rPr>
        <w:t xml:space="preserve">I irrevocably authorize the bank to debit premium amount to my A/C No. </w:t>
      </w:r>
    </w:p>
    <w:p w:rsidR="006D75C0" w:rsidRDefault="006D75C0" w:rsidP="006D75C0">
      <w:pPr>
        <w:pStyle w:val="NoSpacing"/>
        <w:jc w:val="both"/>
        <w:rPr>
          <w:rFonts w:ascii="Century Gothic" w:hAnsi="Century Gothic"/>
          <w:sz w:val="23"/>
          <w:szCs w:val="23"/>
        </w:rPr>
      </w:pPr>
    </w:p>
    <w:p w:rsidR="006D75C0" w:rsidRPr="007D5429" w:rsidRDefault="006D75C0" w:rsidP="006D75C0">
      <w:pPr>
        <w:pStyle w:val="NoSpacing"/>
        <w:jc w:val="both"/>
        <w:rPr>
          <w:rFonts w:ascii="Century Gothic" w:hAnsi="Century Gothic"/>
          <w:sz w:val="23"/>
          <w:szCs w:val="23"/>
        </w:rPr>
      </w:pPr>
      <w:r w:rsidRPr="007D5429">
        <w:rPr>
          <w:rFonts w:ascii="Century Gothic" w:hAnsi="Century Gothic"/>
          <w:sz w:val="23"/>
          <w:szCs w:val="23"/>
        </w:rPr>
        <w:t xml:space="preserve"> ___________________</w:t>
      </w:r>
      <w:r>
        <w:rPr>
          <w:rFonts w:ascii="Century Gothic" w:hAnsi="Century Gothic"/>
          <w:sz w:val="23"/>
          <w:szCs w:val="23"/>
        </w:rPr>
        <w:t xml:space="preserve">______ </w:t>
      </w:r>
      <w:proofErr w:type="gramStart"/>
      <w:r>
        <w:rPr>
          <w:rFonts w:ascii="Century Gothic" w:hAnsi="Century Gothic"/>
          <w:sz w:val="23"/>
          <w:szCs w:val="23"/>
        </w:rPr>
        <w:t>With</w:t>
      </w:r>
      <w:proofErr w:type="gramEnd"/>
      <w:r>
        <w:rPr>
          <w:rFonts w:ascii="Century Gothic" w:hAnsi="Century Gothic"/>
          <w:sz w:val="23"/>
          <w:szCs w:val="23"/>
        </w:rPr>
        <w:t xml:space="preserve"> _____________________</w:t>
      </w:r>
      <w:r w:rsidRPr="007D5429">
        <w:rPr>
          <w:rFonts w:ascii="Century Gothic" w:hAnsi="Century Gothic"/>
          <w:sz w:val="23"/>
          <w:szCs w:val="23"/>
        </w:rPr>
        <w:t>Branch, Code No.________</w:t>
      </w:r>
      <w:r>
        <w:rPr>
          <w:rFonts w:ascii="Century Gothic" w:hAnsi="Century Gothic"/>
          <w:sz w:val="23"/>
          <w:szCs w:val="23"/>
        </w:rPr>
        <w:t xml:space="preserve">. </w:t>
      </w:r>
      <w:r w:rsidRPr="007D5429">
        <w:rPr>
          <w:rFonts w:ascii="Century Gothic" w:hAnsi="Century Gothic"/>
          <w:sz w:val="23"/>
          <w:szCs w:val="23"/>
        </w:rPr>
        <w:t xml:space="preserve">I shall undertake and ensure to maintain sufficient balance in my above account. </w:t>
      </w:r>
    </w:p>
    <w:p w:rsidR="006D75C0" w:rsidRPr="00F0520B" w:rsidRDefault="006D75C0" w:rsidP="006D75C0">
      <w:pPr>
        <w:pStyle w:val="NoSpacing"/>
        <w:jc w:val="both"/>
        <w:rPr>
          <w:rFonts w:ascii="Century Gothic" w:hAnsi="Century Gothic"/>
          <w:sz w:val="23"/>
          <w:szCs w:val="23"/>
        </w:rPr>
      </w:pPr>
    </w:p>
    <w:p w:rsidR="006D75C0" w:rsidRDefault="006D75C0" w:rsidP="006D75C0">
      <w:pPr>
        <w:pStyle w:val="NoSpacing"/>
        <w:numPr>
          <w:ilvl w:val="0"/>
          <w:numId w:val="5"/>
        </w:numPr>
        <w:jc w:val="both"/>
        <w:rPr>
          <w:rFonts w:ascii="Century Gothic" w:hAnsi="Century Gothic"/>
          <w:sz w:val="23"/>
          <w:szCs w:val="23"/>
        </w:rPr>
      </w:pPr>
      <w:r w:rsidRPr="00F0520B">
        <w:rPr>
          <w:rFonts w:ascii="Century Gothic" w:hAnsi="Century Gothic"/>
          <w:sz w:val="23"/>
          <w:szCs w:val="23"/>
        </w:rPr>
        <w:t>I also undertake to abide by the terms and conditions of the Policy laid out in the above referred e-Circular issued by the Bank.</w:t>
      </w:r>
    </w:p>
    <w:p w:rsidR="006D75C0" w:rsidRPr="00F0520B" w:rsidRDefault="006D75C0" w:rsidP="006D75C0">
      <w:pPr>
        <w:pStyle w:val="NoSpacing"/>
        <w:jc w:val="both"/>
        <w:rPr>
          <w:rFonts w:ascii="Century Gothic" w:hAnsi="Century Gothic"/>
          <w:sz w:val="23"/>
          <w:szCs w:val="23"/>
        </w:rPr>
      </w:pPr>
    </w:p>
    <w:p w:rsidR="006D75C0" w:rsidRPr="00F0520B" w:rsidRDefault="006D75C0" w:rsidP="006D75C0">
      <w:pPr>
        <w:pStyle w:val="NoSpacing"/>
        <w:jc w:val="both"/>
        <w:rPr>
          <w:rFonts w:ascii="Century Gothic" w:hAnsi="Century Gothic"/>
          <w:sz w:val="23"/>
          <w:szCs w:val="23"/>
        </w:rPr>
      </w:pPr>
    </w:p>
    <w:p w:rsidR="006D75C0" w:rsidRPr="00F0520B" w:rsidRDefault="006D75C0" w:rsidP="006D75C0">
      <w:pPr>
        <w:pStyle w:val="NoSpacing"/>
        <w:jc w:val="both"/>
        <w:rPr>
          <w:rFonts w:ascii="Century Gothic" w:hAnsi="Century Gothic"/>
          <w:sz w:val="23"/>
          <w:szCs w:val="23"/>
        </w:rPr>
      </w:pPr>
      <w:r w:rsidRPr="00F0520B">
        <w:rPr>
          <w:rFonts w:ascii="Century Gothic" w:hAnsi="Century Gothic"/>
          <w:sz w:val="23"/>
          <w:szCs w:val="23"/>
        </w:rPr>
        <w:t>Yours faithfully,</w:t>
      </w:r>
    </w:p>
    <w:p w:rsidR="006D75C0" w:rsidRPr="00F0520B" w:rsidRDefault="006D75C0" w:rsidP="006D75C0">
      <w:pPr>
        <w:pStyle w:val="NoSpacing"/>
        <w:jc w:val="both"/>
        <w:rPr>
          <w:rFonts w:ascii="Century Gothic" w:hAnsi="Century Gothic"/>
          <w:sz w:val="23"/>
          <w:szCs w:val="23"/>
        </w:rPr>
      </w:pPr>
    </w:p>
    <w:p w:rsidR="006D75C0" w:rsidRPr="00F0520B" w:rsidRDefault="006D75C0" w:rsidP="006D75C0">
      <w:pPr>
        <w:pStyle w:val="NoSpacing"/>
        <w:jc w:val="both"/>
        <w:rPr>
          <w:rFonts w:ascii="Century Gothic" w:hAnsi="Century Gothic"/>
          <w:sz w:val="23"/>
          <w:szCs w:val="23"/>
        </w:rPr>
      </w:pPr>
    </w:p>
    <w:p w:rsidR="006D75C0" w:rsidRPr="00F0520B" w:rsidRDefault="006D75C0" w:rsidP="006D75C0">
      <w:pPr>
        <w:pStyle w:val="NoSpacing"/>
        <w:jc w:val="both"/>
        <w:rPr>
          <w:rFonts w:ascii="Century Gothic" w:hAnsi="Century Gothic"/>
          <w:b/>
          <w:sz w:val="23"/>
          <w:szCs w:val="23"/>
        </w:rPr>
      </w:pPr>
    </w:p>
    <w:p w:rsidR="006D75C0" w:rsidRDefault="006D75C0" w:rsidP="006D75C0">
      <w:pPr>
        <w:pStyle w:val="NoSpacing"/>
        <w:jc w:val="both"/>
        <w:rPr>
          <w:rFonts w:ascii="Century Gothic" w:hAnsi="Century Gothic"/>
          <w:b/>
          <w:sz w:val="23"/>
          <w:szCs w:val="23"/>
        </w:rPr>
      </w:pPr>
      <w:r>
        <w:rPr>
          <w:rFonts w:ascii="Century Gothic" w:hAnsi="Century Gothic"/>
          <w:b/>
          <w:sz w:val="23"/>
          <w:szCs w:val="23"/>
        </w:rPr>
        <w:t>Signatures</w:t>
      </w:r>
      <w:r w:rsidRPr="00F0520B">
        <w:rPr>
          <w:rFonts w:ascii="Century Gothic" w:hAnsi="Century Gothic"/>
          <w:b/>
          <w:sz w:val="23"/>
          <w:szCs w:val="23"/>
        </w:rPr>
        <w:t>________________________</w:t>
      </w:r>
    </w:p>
    <w:p w:rsidR="006D75C0" w:rsidRDefault="006D75C0" w:rsidP="006D75C0">
      <w:pPr>
        <w:pStyle w:val="NoSpacing"/>
        <w:jc w:val="both"/>
        <w:rPr>
          <w:rFonts w:ascii="Century Gothic" w:hAnsi="Century Gothic"/>
          <w:b/>
          <w:sz w:val="23"/>
          <w:szCs w:val="23"/>
        </w:rPr>
      </w:pPr>
    </w:p>
    <w:p w:rsidR="006D75C0" w:rsidRPr="00F0520B" w:rsidRDefault="006D75C0" w:rsidP="006D75C0">
      <w:pPr>
        <w:pStyle w:val="NoSpacing"/>
        <w:jc w:val="both"/>
        <w:rPr>
          <w:rFonts w:ascii="Century Gothic" w:hAnsi="Century Gothic"/>
          <w:b/>
          <w:sz w:val="23"/>
          <w:szCs w:val="23"/>
        </w:rPr>
      </w:pPr>
      <w:r>
        <w:rPr>
          <w:rFonts w:ascii="Century Gothic" w:hAnsi="Century Gothic"/>
          <w:b/>
          <w:sz w:val="23"/>
          <w:szCs w:val="23"/>
        </w:rPr>
        <w:t>Name ____________________________</w:t>
      </w:r>
    </w:p>
    <w:p w:rsidR="006D75C0" w:rsidRPr="00F0520B" w:rsidRDefault="006D75C0" w:rsidP="006D75C0">
      <w:pPr>
        <w:pStyle w:val="NoSpacing"/>
        <w:jc w:val="both"/>
        <w:rPr>
          <w:rFonts w:ascii="Century Gothic" w:hAnsi="Century Gothic"/>
          <w:b/>
          <w:sz w:val="23"/>
          <w:szCs w:val="23"/>
        </w:rPr>
      </w:pPr>
    </w:p>
    <w:p w:rsidR="006D75C0" w:rsidRPr="00F0520B" w:rsidRDefault="006D75C0" w:rsidP="006D75C0">
      <w:pPr>
        <w:pStyle w:val="NoSpacing"/>
        <w:jc w:val="both"/>
        <w:rPr>
          <w:rFonts w:ascii="Century Gothic" w:hAnsi="Century Gothic"/>
          <w:sz w:val="23"/>
          <w:szCs w:val="23"/>
        </w:rPr>
      </w:pPr>
      <w:r w:rsidRPr="00F0520B">
        <w:rPr>
          <w:rFonts w:ascii="Century Gothic" w:hAnsi="Century Gothic"/>
          <w:sz w:val="23"/>
          <w:szCs w:val="23"/>
        </w:rPr>
        <w:t>Date:</w:t>
      </w:r>
      <w:r>
        <w:rPr>
          <w:rFonts w:ascii="Century Gothic" w:hAnsi="Century Gothic"/>
          <w:sz w:val="23"/>
          <w:szCs w:val="23"/>
        </w:rPr>
        <w:t xml:space="preserve"> ___________________________</w:t>
      </w:r>
    </w:p>
    <w:p w:rsidR="006D75C0" w:rsidRDefault="006D75C0" w:rsidP="00651945">
      <w:pPr>
        <w:ind w:right="81"/>
        <w:rPr>
          <w:b/>
          <w:sz w:val="22"/>
          <w:szCs w:val="22"/>
        </w:rPr>
      </w:pPr>
    </w:p>
    <w:p w:rsidR="006D75C0" w:rsidRDefault="006D75C0" w:rsidP="00651945">
      <w:pPr>
        <w:ind w:right="81"/>
        <w:rPr>
          <w:b/>
          <w:sz w:val="22"/>
          <w:szCs w:val="22"/>
        </w:rPr>
      </w:pPr>
    </w:p>
    <w:p w:rsidR="006D75C0" w:rsidRDefault="006D75C0" w:rsidP="00651945">
      <w:pPr>
        <w:ind w:right="81"/>
        <w:rPr>
          <w:b/>
          <w:sz w:val="22"/>
          <w:szCs w:val="22"/>
        </w:rPr>
      </w:pPr>
    </w:p>
    <w:p w:rsidR="006D75C0" w:rsidRDefault="006D75C0" w:rsidP="00651945">
      <w:pPr>
        <w:ind w:right="81"/>
        <w:rPr>
          <w:b/>
          <w:sz w:val="22"/>
          <w:szCs w:val="22"/>
        </w:rPr>
      </w:pPr>
    </w:p>
    <w:p w:rsidR="006D75C0" w:rsidRDefault="006D75C0" w:rsidP="00651945">
      <w:pPr>
        <w:ind w:right="81"/>
        <w:rPr>
          <w:b/>
          <w:sz w:val="22"/>
          <w:szCs w:val="22"/>
        </w:rPr>
      </w:pPr>
    </w:p>
    <w:p w:rsidR="006D75C0" w:rsidRDefault="006D75C0" w:rsidP="00651945">
      <w:pPr>
        <w:ind w:right="81"/>
        <w:rPr>
          <w:b/>
          <w:sz w:val="22"/>
          <w:szCs w:val="22"/>
        </w:rPr>
      </w:pPr>
    </w:p>
    <w:p w:rsidR="006D75C0" w:rsidRDefault="006D75C0" w:rsidP="00651945">
      <w:pPr>
        <w:ind w:right="81"/>
        <w:rPr>
          <w:b/>
          <w:sz w:val="22"/>
          <w:szCs w:val="22"/>
        </w:rPr>
      </w:pPr>
    </w:p>
    <w:p w:rsidR="006D75C0" w:rsidRDefault="006D75C0" w:rsidP="00651945">
      <w:pPr>
        <w:ind w:right="81"/>
        <w:rPr>
          <w:b/>
          <w:sz w:val="22"/>
          <w:szCs w:val="22"/>
        </w:rPr>
      </w:pPr>
    </w:p>
    <w:p w:rsidR="006D75C0" w:rsidRDefault="006D75C0" w:rsidP="00651945">
      <w:pPr>
        <w:ind w:right="81"/>
        <w:rPr>
          <w:b/>
          <w:sz w:val="22"/>
          <w:szCs w:val="22"/>
        </w:rPr>
      </w:pPr>
    </w:p>
    <w:p w:rsidR="006D75C0" w:rsidRPr="00651945" w:rsidRDefault="006D75C0" w:rsidP="00651945">
      <w:pPr>
        <w:ind w:right="81"/>
        <w:rPr>
          <w:b/>
          <w:sz w:val="22"/>
          <w:szCs w:val="22"/>
        </w:rPr>
      </w:pPr>
    </w:p>
    <w:sectPr w:rsidR="006D75C0" w:rsidRPr="00651945" w:rsidSect="003C10EF">
      <w:pgSz w:w="12240" w:h="15840"/>
      <w:pgMar w:top="1008" w:right="864"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T188t00">
    <w:panose1 w:val="00000000000000000000"/>
    <w:charset w:val="00"/>
    <w:family w:val="auto"/>
    <w:notTrueType/>
    <w:pitch w:val="default"/>
    <w:sig w:usb0="00000003" w:usb1="00000000" w:usb2="00000000" w:usb3="00000000" w:csb0="00000001" w:csb1="00000000"/>
  </w:font>
  <w:font w:name="TT18At00">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132D"/>
    <w:multiLevelType w:val="hybridMultilevel"/>
    <w:tmpl w:val="634486E4"/>
    <w:lvl w:ilvl="0" w:tplc="06EE34A0">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31541AFB"/>
    <w:multiLevelType w:val="hybridMultilevel"/>
    <w:tmpl w:val="C6621A3E"/>
    <w:lvl w:ilvl="0" w:tplc="D87C9E0C">
      <w:start w:val="1"/>
      <w:numFmt w:val="lowerLetter"/>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3B96343B"/>
    <w:multiLevelType w:val="hybridMultilevel"/>
    <w:tmpl w:val="F19EE924"/>
    <w:lvl w:ilvl="0" w:tplc="7A8E3ED6">
      <w:start w:val="1"/>
      <w:numFmt w:val="lowerLetter"/>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40581F37"/>
    <w:multiLevelType w:val="hybridMultilevel"/>
    <w:tmpl w:val="6D861E6C"/>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
    <w:nsid w:val="53B50BAC"/>
    <w:multiLevelType w:val="hybridMultilevel"/>
    <w:tmpl w:val="E9E80F68"/>
    <w:lvl w:ilvl="0" w:tplc="CAF0CDF0">
      <w:start w:val="1"/>
      <w:numFmt w:val="lowerLetter"/>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
  </w:num>
  <w:num w:numId="2">
    <w:abstractNumId w:val="4"/>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D0155F"/>
    <w:rsid w:val="00026F8B"/>
    <w:rsid w:val="00064639"/>
    <w:rsid w:val="000E676A"/>
    <w:rsid w:val="00131B44"/>
    <w:rsid w:val="001B5D34"/>
    <w:rsid w:val="001F59F8"/>
    <w:rsid w:val="00206EDA"/>
    <w:rsid w:val="00270425"/>
    <w:rsid w:val="00283AC3"/>
    <w:rsid w:val="002840E6"/>
    <w:rsid w:val="00324477"/>
    <w:rsid w:val="00373F42"/>
    <w:rsid w:val="00390ACE"/>
    <w:rsid w:val="003C10EF"/>
    <w:rsid w:val="00416383"/>
    <w:rsid w:val="00424212"/>
    <w:rsid w:val="00452B33"/>
    <w:rsid w:val="00465484"/>
    <w:rsid w:val="004F4EFB"/>
    <w:rsid w:val="00513E95"/>
    <w:rsid w:val="00542B1C"/>
    <w:rsid w:val="005974F2"/>
    <w:rsid w:val="005A2F2F"/>
    <w:rsid w:val="005B6EB4"/>
    <w:rsid w:val="005D51B7"/>
    <w:rsid w:val="005F6BFD"/>
    <w:rsid w:val="00651945"/>
    <w:rsid w:val="0068136E"/>
    <w:rsid w:val="006D75C0"/>
    <w:rsid w:val="006E438E"/>
    <w:rsid w:val="007067D5"/>
    <w:rsid w:val="00742C35"/>
    <w:rsid w:val="00753138"/>
    <w:rsid w:val="00807DE5"/>
    <w:rsid w:val="0086280A"/>
    <w:rsid w:val="008C7154"/>
    <w:rsid w:val="00950472"/>
    <w:rsid w:val="00971383"/>
    <w:rsid w:val="009730C4"/>
    <w:rsid w:val="00A13AB5"/>
    <w:rsid w:val="00AC7488"/>
    <w:rsid w:val="00B23093"/>
    <w:rsid w:val="00B27612"/>
    <w:rsid w:val="00B322D3"/>
    <w:rsid w:val="00B833CB"/>
    <w:rsid w:val="00B86B6A"/>
    <w:rsid w:val="00BC74B3"/>
    <w:rsid w:val="00C16154"/>
    <w:rsid w:val="00C475A7"/>
    <w:rsid w:val="00CE6028"/>
    <w:rsid w:val="00CF231D"/>
    <w:rsid w:val="00CF79AD"/>
    <w:rsid w:val="00D0155F"/>
    <w:rsid w:val="00D244E3"/>
    <w:rsid w:val="00D33BF9"/>
    <w:rsid w:val="00D863CC"/>
    <w:rsid w:val="00DF3288"/>
    <w:rsid w:val="00E7114E"/>
    <w:rsid w:val="00E82FC1"/>
    <w:rsid w:val="00EE752E"/>
    <w:rsid w:val="00F10D1D"/>
    <w:rsid w:val="00F602E2"/>
    <w:rsid w:val="00F85F70"/>
    <w:rsid w:val="00FB7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5F"/>
    <w:pPr>
      <w:spacing w:after="0" w:line="240" w:lineRule="auto"/>
    </w:pPr>
    <w:rPr>
      <w:rFonts w:ascii="Arial" w:eastAsia="Times New Roman" w:hAnsi="Arial" w:cs="Arial"/>
      <w:iCs/>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C35"/>
    <w:pPr>
      <w:spacing w:before="100" w:beforeAutospacing="1" w:after="100" w:afterAutospacing="1"/>
    </w:pPr>
    <w:rPr>
      <w:rFonts w:ascii="Times New Roman" w:hAnsi="Times New Roman" w:cs="Times New Roman"/>
      <w:iCs w:val="0"/>
      <w:color w:val="auto"/>
      <w:szCs w:val="24"/>
      <w:lang w:val="en-US"/>
    </w:rPr>
  </w:style>
  <w:style w:type="paragraph" w:customStyle="1" w:styleId="m-5709357402767100275m5926037032743514035gmail-msolistparagraph">
    <w:name w:val="m_-5709357402767100275m_5926037032743514035gmail-msolistparagraph"/>
    <w:basedOn w:val="Normal"/>
    <w:rsid w:val="00CE6028"/>
    <w:pPr>
      <w:spacing w:before="100" w:beforeAutospacing="1" w:after="100" w:afterAutospacing="1"/>
    </w:pPr>
    <w:rPr>
      <w:rFonts w:ascii="Times New Roman" w:hAnsi="Times New Roman" w:cs="Times New Roman"/>
      <w:iCs w:val="0"/>
      <w:color w:val="auto"/>
      <w:szCs w:val="24"/>
      <w:lang w:val="en-US"/>
    </w:rPr>
  </w:style>
  <w:style w:type="paragraph" w:customStyle="1" w:styleId="m-5709357402767100275m5926037032743514035gmail-preformattedtext">
    <w:name w:val="m_-5709357402767100275m_5926037032743514035gmail-preformattedtext"/>
    <w:basedOn w:val="Normal"/>
    <w:rsid w:val="00CE6028"/>
    <w:pPr>
      <w:spacing w:before="100" w:beforeAutospacing="1" w:after="100" w:afterAutospacing="1"/>
    </w:pPr>
    <w:rPr>
      <w:rFonts w:ascii="Times New Roman" w:hAnsi="Times New Roman" w:cs="Times New Roman"/>
      <w:iCs w:val="0"/>
      <w:color w:val="auto"/>
      <w:szCs w:val="24"/>
      <w:lang w:val="en-US"/>
    </w:rPr>
  </w:style>
  <w:style w:type="character" w:styleId="Strong">
    <w:name w:val="Strong"/>
    <w:basedOn w:val="DefaultParagraphFont"/>
    <w:qFormat/>
    <w:rsid w:val="00651945"/>
    <w:rPr>
      <w:b/>
      <w:bCs/>
    </w:rPr>
  </w:style>
  <w:style w:type="table" w:styleId="TableGrid">
    <w:name w:val="Table Grid"/>
    <w:basedOn w:val="TableNormal"/>
    <w:uiPriority w:val="39"/>
    <w:rsid w:val="006D75C0"/>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D75C0"/>
    <w:pPr>
      <w:spacing w:after="0" w:line="240" w:lineRule="auto"/>
    </w:pPr>
    <w:rPr>
      <w:lang w:val="en-IN"/>
    </w:rPr>
  </w:style>
</w:styles>
</file>

<file path=word/webSettings.xml><?xml version="1.0" encoding="utf-8"?>
<w:webSettings xmlns:r="http://schemas.openxmlformats.org/officeDocument/2006/relationships" xmlns:w="http://schemas.openxmlformats.org/wordprocessingml/2006/main">
  <w:divs>
    <w:div w:id="433205788">
      <w:bodyDiv w:val="1"/>
      <w:marLeft w:val="0"/>
      <w:marRight w:val="0"/>
      <w:marTop w:val="0"/>
      <w:marBottom w:val="0"/>
      <w:divBdr>
        <w:top w:val="none" w:sz="0" w:space="0" w:color="auto"/>
        <w:left w:val="none" w:sz="0" w:space="0" w:color="auto"/>
        <w:bottom w:val="none" w:sz="0" w:space="0" w:color="auto"/>
        <w:right w:val="none" w:sz="0" w:space="0" w:color="auto"/>
      </w:divBdr>
    </w:div>
    <w:div w:id="686490005">
      <w:bodyDiv w:val="1"/>
      <w:marLeft w:val="0"/>
      <w:marRight w:val="0"/>
      <w:marTop w:val="0"/>
      <w:marBottom w:val="0"/>
      <w:divBdr>
        <w:top w:val="none" w:sz="0" w:space="0" w:color="auto"/>
        <w:left w:val="none" w:sz="0" w:space="0" w:color="auto"/>
        <w:bottom w:val="none" w:sz="0" w:space="0" w:color="auto"/>
        <w:right w:val="none" w:sz="0" w:space="0" w:color="auto"/>
      </w:divBdr>
      <w:divsChild>
        <w:div w:id="1370187280">
          <w:marLeft w:val="0"/>
          <w:marRight w:val="0"/>
          <w:marTop w:val="0"/>
          <w:marBottom w:val="0"/>
          <w:divBdr>
            <w:top w:val="none" w:sz="0" w:space="0" w:color="auto"/>
            <w:left w:val="none" w:sz="0" w:space="0" w:color="auto"/>
            <w:bottom w:val="none" w:sz="0" w:space="0" w:color="auto"/>
            <w:right w:val="none" w:sz="0" w:space="0" w:color="auto"/>
          </w:divBdr>
        </w:div>
      </w:divsChild>
    </w:div>
    <w:div w:id="863640615">
      <w:bodyDiv w:val="1"/>
      <w:marLeft w:val="0"/>
      <w:marRight w:val="0"/>
      <w:marTop w:val="0"/>
      <w:marBottom w:val="0"/>
      <w:divBdr>
        <w:top w:val="none" w:sz="0" w:space="0" w:color="auto"/>
        <w:left w:val="none" w:sz="0" w:space="0" w:color="auto"/>
        <w:bottom w:val="none" w:sz="0" w:space="0" w:color="auto"/>
        <w:right w:val="none" w:sz="0" w:space="0" w:color="auto"/>
      </w:divBdr>
    </w:div>
    <w:div w:id="20394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ADMIN1</cp:lastModifiedBy>
  <cp:revision>2</cp:revision>
  <cp:lastPrinted>2018-10-24T07:05:00Z</cp:lastPrinted>
  <dcterms:created xsi:type="dcterms:W3CDTF">2018-10-24T07:20:00Z</dcterms:created>
  <dcterms:modified xsi:type="dcterms:W3CDTF">2018-10-24T07:20:00Z</dcterms:modified>
</cp:coreProperties>
</file>